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91D" w:rsidRDefault="005B6BD4" w:rsidP="005B6BD4">
      <w:pPr>
        <w:jc w:val="center"/>
        <w:rPr>
          <w:rFonts w:ascii="標楷體" w:eastAsia="標楷體" w:hAnsi="標楷體"/>
          <w:b/>
          <w:sz w:val="48"/>
          <w:szCs w:val="48"/>
        </w:rPr>
      </w:pPr>
      <w:r w:rsidRPr="00713B36">
        <w:rPr>
          <w:rFonts w:ascii="標楷體" w:eastAsia="標楷體" w:hAnsi="標楷體" w:hint="eastAsia"/>
          <w:b/>
          <w:sz w:val="48"/>
          <w:szCs w:val="48"/>
        </w:rPr>
        <w:t>教學改善</w:t>
      </w:r>
      <w:r w:rsidR="00B05A73">
        <w:rPr>
          <w:rFonts w:ascii="標楷體" w:eastAsia="標楷體" w:hAnsi="標楷體" w:hint="eastAsia"/>
          <w:b/>
          <w:sz w:val="48"/>
          <w:szCs w:val="48"/>
        </w:rPr>
        <w:t>計畫</w:t>
      </w:r>
      <w:r w:rsidRPr="00713B36">
        <w:rPr>
          <w:rFonts w:ascii="標楷體" w:eastAsia="標楷體" w:hAnsi="標楷體" w:hint="eastAsia"/>
          <w:b/>
          <w:sz w:val="48"/>
          <w:szCs w:val="48"/>
        </w:rPr>
        <w:t>表</w:t>
      </w:r>
    </w:p>
    <w:p w:rsidR="005B6BD4" w:rsidRPr="00713B36" w:rsidRDefault="00401CF7" w:rsidP="005B6BD4">
      <w:pPr>
        <w:jc w:val="center"/>
        <w:rPr>
          <w:rFonts w:ascii="標楷體" w:eastAsia="標楷體" w:hAnsi="標楷體"/>
          <w:b/>
          <w:sz w:val="48"/>
          <w:szCs w:val="48"/>
        </w:rPr>
      </w:pPr>
      <w:r>
        <w:rPr>
          <w:rFonts w:ascii="標楷體" w:eastAsia="標楷體" w:hAnsi="標楷體" w:hint="eastAsia"/>
          <w:b/>
          <w:sz w:val="48"/>
          <w:szCs w:val="48"/>
        </w:rPr>
        <w:t>(</w:t>
      </w:r>
      <w:r w:rsidR="005F080C">
        <w:rPr>
          <w:rFonts w:ascii="標楷體" w:eastAsia="標楷體" w:hAnsi="標楷體" w:hint="eastAsia"/>
          <w:b/>
          <w:sz w:val="48"/>
          <w:szCs w:val="48"/>
        </w:rPr>
        <w:t>1</w:t>
      </w:r>
      <w:r w:rsidR="00FC479D">
        <w:rPr>
          <w:rFonts w:ascii="標楷體" w:eastAsia="標楷體" w:hAnsi="標楷體" w:hint="eastAsia"/>
          <w:b/>
          <w:sz w:val="48"/>
          <w:szCs w:val="48"/>
        </w:rPr>
        <w:t>10</w:t>
      </w:r>
      <w:r w:rsidR="00085063">
        <w:rPr>
          <w:rFonts w:ascii="標楷體" w:eastAsia="標楷體" w:hAnsi="標楷體" w:hint="eastAsia"/>
          <w:b/>
          <w:sz w:val="48"/>
          <w:szCs w:val="48"/>
        </w:rPr>
        <w:t>-1</w:t>
      </w:r>
      <w:r>
        <w:rPr>
          <w:rFonts w:ascii="標楷體" w:eastAsia="標楷體" w:hAnsi="標楷體" w:hint="eastAsia"/>
          <w:b/>
          <w:sz w:val="48"/>
          <w:szCs w:val="48"/>
        </w:rPr>
        <w:t>學期</w:t>
      </w:r>
      <w:r w:rsidR="0007137B">
        <w:rPr>
          <w:rFonts w:ascii="標楷體" w:eastAsia="標楷體" w:hAnsi="標楷體" w:hint="eastAsia"/>
          <w:b/>
          <w:sz w:val="48"/>
          <w:szCs w:val="48"/>
        </w:rPr>
        <w:t>-</w:t>
      </w:r>
      <w:r w:rsidR="00A1691D">
        <w:rPr>
          <w:rFonts w:ascii="標楷體" w:eastAsia="標楷體" w:hAnsi="標楷體" w:hint="eastAsia"/>
          <w:b/>
          <w:sz w:val="48"/>
          <w:szCs w:val="48"/>
          <w:lang w:eastAsia="zh-HK"/>
        </w:rPr>
        <w:t>化學工程與材料工程學系</w:t>
      </w:r>
      <w:r>
        <w:rPr>
          <w:rFonts w:ascii="標楷體" w:eastAsia="標楷體" w:hAnsi="標楷體" w:hint="eastAsia"/>
          <w:b/>
          <w:sz w:val="48"/>
          <w:szCs w:val="48"/>
        </w:rPr>
        <w:t>)</w:t>
      </w:r>
    </w:p>
    <w:p w:rsidR="005B6BD4" w:rsidRDefault="005B6BD4" w:rsidP="005B6BD4">
      <w:pPr>
        <w:spacing w:line="360" w:lineRule="exact"/>
        <w:rPr>
          <w:rFonts w:ascii="標楷體" w:eastAsia="標楷體" w:hAnsi="標楷體"/>
          <w:sz w:val="32"/>
          <w:szCs w:val="48"/>
        </w:rPr>
      </w:pPr>
    </w:p>
    <w:p w:rsidR="00A55321" w:rsidRDefault="005B6BD4" w:rsidP="00B05A73">
      <w:pPr>
        <w:spacing w:line="360" w:lineRule="exact"/>
        <w:ind w:firstLineChars="221" w:firstLine="619"/>
        <w:rPr>
          <w:rFonts w:ascii="標楷體" w:eastAsia="標楷體" w:hAnsi="標楷體"/>
          <w:sz w:val="28"/>
          <w:szCs w:val="48"/>
        </w:rPr>
      </w:pPr>
      <w:r w:rsidRPr="00B05A73">
        <w:rPr>
          <w:rFonts w:ascii="標楷體" w:eastAsia="標楷體" w:hAnsi="標楷體" w:hint="eastAsia"/>
          <w:sz w:val="28"/>
          <w:szCs w:val="48"/>
        </w:rPr>
        <w:t>依據本校「教師教學評量實施要點」規定，各系(所)、中心應依教學評量結果擇期召開教學改善會議以期改善教學品質，其討論形式屬於全面性、綜合性的討論。</w:t>
      </w:r>
    </w:p>
    <w:p w:rsidR="00085063" w:rsidRDefault="00085063" w:rsidP="00085063">
      <w:pPr>
        <w:widowControl/>
        <w:spacing w:line="480" w:lineRule="exact"/>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一、</w:t>
      </w:r>
      <w:r>
        <w:rPr>
          <w:rFonts w:ascii="標楷體" w:eastAsia="標楷體" w:hAnsi="標楷體" w:cs="新細明體"/>
          <w:color w:val="000000"/>
          <w:kern w:val="0"/>
          <w:sz w:val="28"/>
          <w:szCs w:val="28"/>
        </w:rPr>
        <w:t>教學反應問卷量化意見</w:t>
      </w:r>
    </w:p>
    <w:p w:rsidR="00085063" w:rsidRDefault="00085063" w:rsidP="00085063">
      <w:pPr>
        <w:widowControl/>
        <w:spacing w:line="480" w:lineRule="exact"/>
        <w:jc w:val="both"/>
        <w:rPr>
          <w:rFonts w:ascii="標楷體" w:eastAsia="標楷體" w:hAnsi="標楷體" w:cs="新細明體"/>
          <w:color w:val="000000"/>
          <w:kern w:val="0"/>
          <w:szCs w:val="24"/>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：教學評量（教學反應問卷之量化資料</w:t>
      </w:r>
      <w:r w:rsidRPr="00AE1D29">
        <w:rPr>
          <w:rFonts w:ascii="標楷體" w:eastAsia="標楷體" w:hAnsi="標楷體" w:cs="新細明體" w:hint="eastAsia"/>
          <w:color w:val="000000"/>
          <w:kern w:val="0"/>
          <w:szCs w:val="24"/>
        </w:rPr>
        <w:t>）</w:t>
      </w:r>
    </w:p>
    <w:p w:rsidR="006C1A4A" w:rsidRPr="00401CF7" w:rsidRDefault="006C1A4A" w:rsidP="006C1A4A">
      <w:pPr>
        <w:widowControl/>
        <w:spacing w:line="480" w:lineRule="exact"/>
        <w:ind w:firstLineChars="236" w:firstLine="566"/>
        <w:jc w:val="both"/>
        <w:rPr>
          <w:rFonts w:ascii="標楷體" w:eastAsia="標楷體" w:hAnsi="標楷體" w:cs="新細明體"/>
          <w:color w:val="000000"/>
          <w:kern w:val="0"/>
          <w:szCs w:val="24"/>
        </w:rPr>
      </w:pPr>
      <w:r w:rsidRPr="006C1A4A">
        <w:rPr>
          <w:rFonts w:ascii="Times New Roman" w:eastAsia="標楷體" w:hAnsi="Times New Roman" w:hint="eastAsia"/>
        </w:rPr>
        <w:t>以課程為分析單位，化學工程與材料工程學系所於</w:t>
      </w:r>
      <w:r w:rsidRPr="006C1A4A">
        <w:rPr>
          <w:rFonts w:ascii="Times New Roman" w:eastAsia="標楷體" w:hAnsi="Times New Roman" w:hint="eastAsia"/>
        </w:rPr>
        <w:t>109</w:t>
      </w:r>
      <w:r w:rsidRPr="006C1A4A">
        <w:rPr>
          <w:rFonts w:ascii="Times New Roman" w:eastAsia="標楷體" w:hAnsi="Times New Roman" w:hint="eastAsia"/>
        </w:rPr>
        <w:t>學年度第</w:t>
      </w:r>
      <w:r w:rsidRPr="006C1A4A">
        <w:rPr>
          <w:rFonts w:ascii="Times New Roman" w:eastAsia="標楷體" w:hAnsi="Times New Roman" w:hint="eastAsia"/>
        </w:rPr>
        <w:t>2</w:t>
      </w:r>
      <w:r w:rsidRPr="006C1A4A">
        <w:rPr>
          <w:rFonts w:ascii="Times New Roman" w:eastAsia="標楷體" w:hAnsi="Times New Roman" w:hint="eastAsia"/>
        </w:rPr>
        <w:t>學期開課課程數為</w:t>
      </w:r>
      <w:r w:rsidRPr="006C1A4A">
        <w:rPr>
          <w:rFonts w:ascii="Times New Roman" w:eastAsia="標楷體" w:hAnsi="Times New Roman" w:hint="eastAsia"/>
        </w:rPr>
        <w:t>46</w:t>
      </w:r>
      <w:r w:rsidRPr="006C1A4A">
        <w:rPr>
          <w:rFonts w:ascii="Times New Roman" w:eastAsia="標楷體" w:hAnsi="Times New Roman" w:hint="eastAsia"/>
        </w:rPr>
        <w:t>門，分析結果如下：</w:t>
      </w:r>
    </w:p>
    <w:p w:rsidR="006C1A4A" w:rsidRPr="00547A8D" w:rsidRDefault="006C1A4A" w:rsidP="006C1A4A">
      <w:pPr>
        <w:widowControl/>
        <w:spacing w:line="480" w:lineRule="exact"/>
        <w:ind w:left="566" w:hangingChars="236" w:hanging="566"/>
        <w:jc w:val="both"/>
        <w:rPr>
          <w:rFonts w:ascii="Times New Roman" w:eastAsia="標楷體" w:hAnsi="Times New Roman" w:cs="新細明體"/>
          <w:color w:val="000000"/>
          <w:kern w:val="0"/>
          <w:szCs w:val="28"/>
        </w:rPr>
      </w:pPr>
      <w:r w:rsidRPr="00547A8D">
        <w:rPr>
          <w:rFonts w:ascii="Times New Roman" w:eastAsia="標楷體" w:hAnsi="Times New Roman" w:hint="eastAsia"/>
        </w:rPr>
        <w:t>(</w:t>
      </w:r>
      <w:r w:rsidRPr="00547A8D">
        <w:rPr>
          <w:rFonts w:ascii="Times New Roman" w:eastAsia="標楷體" w:hAnsi="Times New Roman" w:hint="eastAsia"/>
        </w:rPr>
        <w:t>一</w:t>
      </w:r>
      <w:r w:rsidRPr="00547A8D">
        <w:rPr>
          <w:rFonts w:ascii="Times New Roman" w:eastAsia="標楷體" w:hAnsi="Times New Roman" w:hint="eastAsia"/>
        </w:rPr>
        <w:t>)</w:t>
      </w:r>
      <w:r w:rsidRPr="00547A8D">
        <w:rPr>
          <w:rFonts w:ascii="Times New Roman" w:eastAsia="標楷體" w:hAnsi="Times New Roman"/>
        </w:rPr>
        <w:t xml:space="preserve"> </w:t>
      </w:r>
      <w:r w:rsidRPr="006C1A4A">
        <w:rPr>
          <w:rFonts w:ascii="Times New Roman" w:eastAsia="標楷體" w:hAnsi="Times New Roman" w:hint="eastAsia"/>
        </w:rPr>
        <w:t>教學評量所有題項的平均分數皆在</w:t>
      </w:r>
      <w:r w:rsidRPr="006C1A4A">
        <w:rPr>
          <w:rFonts w:ascii="Times New Roman" w:eastAsia="標楷體" w:hAnsi="Times New Roman" w:hint="eastAsia"/>
        </w:rPr>
        <w:t>4.32</w:t>
      </w:r>
      <w:r w:rsidRPr="006C1A4A">
        <w:rPr>
          <w:rFonts w:ascii="Times New Roman" w:eastAsia="標楷體" w:hAnsi="Times New Roman" w:hint="eastAsia"/>
        </w:rPr>
        <w:t>以上，而最高分為</w:t>
      </w:r>
      <w:r w:rsidRPr="006C1A4A">
        <w:rPr>
          <w:rFonts w:ascii="Times New Roman" w:eastAsia="標楷體" w:hAnsi="Times New Roman" w:hint="eastAsia"/>
        </w:rPr>
        <w:t>4.46</w:t>
      </w:r>
      <w:r w:rsidRPr="006C1A4A">
        <w:rPr>
          <w:rFonts w:ascii="Times New Roman" w:eastAsia="標楷體" w:hAnsi="Times New Roman" w:hint="eastAsia"/>
        </w:rPr>
        <w:t>則落於第</w:t>
      </w:r>
      <w:r w:rsidRPr="006C1A4A">
        <w:rPr>
          <w:rFonts w:ascii="Times New Roman" w:eastAsia="標楷體" w:hAnsi="Times New Roman" w:hint="eastAsia"/>
        </w:rPr>
        <w:t>5</w:t>
      </w:r>
      <w:r w:rsidRPr="006C1A4A">
        <w:rPr>
          <w:rFonts w:ascii="Times New Roman" w:eastAsia="標楷體" w:hAnsi="Times New Roman" w:hint="eastAsia"/>
        </w:rPr>
        <w:t>題「老師不會無故缺課、遲到、早退。」；另在學生自評部分，第</w:t>
      </w:r>
      <w:r w:rsidRPr="006C1A4A">
        <w:rPr>
          <w:rFonts w:ascii="Times New Roman" w:eastAsia="標楷體" w:hAnsi="Times New Roman" w:hint="eastAsia"/>
        </w:rPr>
        <w:t>1</w:t>
      </w:r>
      <w:r w:rsidRPr="006C1A4A">
        <w:rPr>
          <w:rFonts w:ascii="Times New Roman" w:eastAsia="標楷體" w:hAnsi="Times New Roman" w:hint="eastAsia"/>
        </w:rPr>
        <w:t>題「我在本課程的出席率」的平均分數最高為</w:t>
      </w:r>
      <w:r w:rsidRPr="006C1A4A">
        <w:rPr>
          <w:rFonts w:ascii="Times New Roman" w:eastAsia="標楷體" w:hAnsi="Times New Roman" w:hint="eastAsia"/>
        </w:rPr>
        <w:t>4.75</w:t>
      </w:r>
      <w:r w:rsidRPr="006C1A4A">
        <w:rPr>
          <w:rFonts w:ascii="Times New Roman" w:eastAsia="標楷體" w:hAnsi="Times New Roman" w:hint="eastAsia"/>
        </w:rPr>
        <w:t>，而「除上課時間外，我每週花多少時間在本課程」之平均最低為</w:t>
      </w:r>
      <w:r w:rsidRPr="006C1A4A">
        <w:rPr>
          <w:rFonts w:ascii="Times New Roman" w:eastAsia="標楷體" w:hAnsi="Times New Roman" w:hint="eastAsia"/>
        </w:rPr>
        <w:t>2.92</w:t>
      </w:r>
      <w:r w:rsidRPr="006C1A4A">
        <w:rPr>
          <w:rFonts w:ascii="Times New Roman" w:eastAsia="標楷體" w:hAnsi="Times New Roman" w:hint="eastAsia"/>
        </w:rPr>
        <w:t>，整體而言，學生對課程具相當正面的肯定，但課後自我投入學習的程度較低。</w:t>
      </w:r>
    </w:p>
    <w:p w:rsidR="006C1A4A" w:rsidRPr="00547A8D" w:rsidRDefault="006C1A4A" w:rsidP="006C1A4A">
      <w:pPr>
        <w:widowControl/>
        <w:spacing w:line="480" w:lineRule="exact"/>
        <w:ind w:left="566" w:hangingChars="236" w:hanging="566"/>
        <w:jc w:val="both"/>
        <w:rPr>
          <w:rFonts w:ascii="Times New Roman" w:eastAsia="標楷體" w:hAnsi="Times New Roman" w:cs="新細明體"/>
          <w:color w:val="000000"/>
          <w:kern w:val="0"/>
          <w:szCs w:val="28"/>
        </w:rPr>
      </w:pPr>
      <w:r w:rsidRPr="00547A8D">
        <w:rPr>
          <w:rFonts w:ascii="Times New Roman" w:eastAsia="標楷體" w:hAnsi="Times New Roman" w:cs="新細明體" w:hint="eastAsia"/>
          <w:kern w:val="0"/>
          <w:szCs w:val="24"/>
        </w:rPr>
        <w:t>(</w:t>
      </w:r>
      <w:r w:rsidRPr="00547A8D">
        <w:rPr>
          <w:rFonts w:ascii="Times New Roman" w:eastAsia="標楷體" w:hAnsi="Times New Roman" w:cs="新細明體" w:hint="eastAsia"/>
          <w:kern w:val="0"/>
          <w:szCs w:val="24"/>
        </w:rPr>
        <w:t>二</w:t>
      </w:r>
      <w:r w:rsidRPr="00547A8D">
        <w:rPr>
          <w:rFonts w:ascii="Times New Roman" w:eastAsia="標楷體" w:hAnsi="Times New Roman" w:cs="新細明體" w:hint="eastAsia"/>
          <w:kern w:val="0"/>
          <w:szCs w:val="24"/>
        </w:rPr>
        <w:t>)</w:t>
      </w:r>
      <w:r w:rsidRPr="00547A8D">
        <w:rPr>
          <w:rFonts w:ascii="Times New Roman" w:eastAsia="標楷體" w:hAnsi="Times New Roman" w:cs="新細明體"/>
          <w:kern w:val="0"/>
          <w:szCs w:val="24"/>
        </w:rPr>
        <w:t xml:space="preserve"> </w:t>
      </w:r>
      <w:r w:rsidRPr="006C1A4A">
        <w:rPr>
          <w:rFonts w:ascii="Times New Roman" w:eastAsia="標楷體" w:hAnsi="Times New Roman" w:hint="eastAsia"/>
        </w:rPr>
        <w:t>教學評量各構面皆有</w:t>
      </w:r>
      <w:r w:rsidRPr="006C1A4A">
        <w:rPr>
          <w:rFonts w:ascii="Times New Roman" w:eastAsia="標楷體" w:hAnsi="Times New Roman" w:hint="eastAsia"/>
        </w:rPr>
        <w:t>3.5</w:t>
      </w:r>
      <w:r w:rsidRPr="006C1A4A">
        <w:rPr>
          <w:rFonts w:ascii="Times New Roman" w:eastAsia="標楷體" w:hAnsi="Times New Roman" w:hint="eastAsia"/>
        </w:rPr>
        <w:t>分以下課程。</w:t>
      </w:r>
    </w:p>
    <w:p w:rsidR="006C1A4A" w:rsidRPr="004B4EA4" w:rsidRDefault="006C1A4A" w:rsidP="006C1A4A">
      <w:pPr>
        <w:widowControl/>
        <w:spacing w:line="480" w:lineRule="exact"/>
        <w:ind w:left="566" w:hangingChars="236" w:hanging="566"/>
        <w:jc w:val="both"/>
        <w:rPr>
          <w:rFonts w:ascii="Times New Roman" w:eastAsia="標楷體" w:hAnsi="Times New Roman" w:cs="新細明體"/>
          <w:color w:val="000000"/>
          <w:kern w:val="0"/>
          <w:sz w:val="28"/>
          <w:szCs w:val="28"/>
        </w:rPr>
      </w:pPr>
      <w:r w:rsidRPr="004B4EA4">
        <w:rPr>
          <w:rFonts w:ascii="Times New Roman" w:eastAsia="標楷體" w:hAnsi="Times New Roman" w:cs="新細明體" w:hint="eastAsia"/>
          <w:kern w:val="0"/>
          <w:szCs w:val="24"/>
        </w:rPr>
        <w:t>(</w:t>
      </w:r>
      <w:r w:rsidRPr="004B4EA4">
        <w:rPr>
          <w:rFonts w:ascii="Times New Roman" w:eastAsia="標楷體" w:hAnsi="Times New Roman" w:cs="新細明體" w:hint="eastAsia"/>
          <w:kern w:val="0"/>
          <w:szCs w:val="24"/>
        </w:rPr>
        <w:t>三</w:t>
      </w:r>
      <w:r w:rsidRPr="004B4EA4">
        <w:rPr>
          <w:rFonts w:ascii="Times New Roman" w:eastAsia="標楷體" w:hAnsi="Times New Roman" w:cs="新細明體" w:hint="eastAsia"/>
          <w:kern w:val="0"/>
          <w:szCs w:val="24"/>
        </w:rPr>
        <w:t xml:space="preserve">) </w:t>
      </w:r>
      <w:r w:rsidRPr="006C1A4A">
        <w:rPr>
          <w:rFonts w:ascii="Times New Roman" w:eastAsia="標楷體" w:hAnsi="Times New Roman" w:hint="eastAsia"/>
        </w:rPr>
        <w:t>考量影響教學評量得分的可能因素</w:t>
      </w:r>
      <w:r w:rsidRPr="006C1A4A">
        <w:rPr>
          <w:rFonts w:ascii="Times New Roman" w:eastAsia="標楷體" w:hAnsi="Times New Roman" w:hint="eastAsia"/>
        </w:rPr>
        <w:t>(</w:t>
      </w:r>
      <w:r w:rsidRPr="006C1A4A">
        <w:rPr>
          <w:rFonts w:ascii="Times New Roman" w:eastAsia="標楷體" w:hAnsi="Times New Roman" w:hint="eastAsia"/>
        </w:rPr>
        <w:t>必</w:t>
      </w:r>
      <w:r w:rsidRPr="006C1A4A">
        <w:rPr>
          <w:rFonts w:ascii="Times New Roman" w:eastAsia="標楷體" w:hAnsi="Times New Roman" w:hint="eastAsia"/>
        </w:rPr>
        <w:t>/</w:t>
      </w:r>
      <w:r w:rsidRPr="006C1A4A">
        <w:rPr>
          <w:rFonts w:ascii="Times New Roman" w:eastAsia="標楷體" w:hAnsi="Times New Roman" w:hint="eastAsia"/>
        </w:rPr>
        <w:t>選修、專</w:t>
      </w:r>
      <w:r w:rsidRPr="006C1A4A">
        <w:rPr>
          <w:rFonts w:ascii="Times New Roman" w:eastAsia="標楷體" w:hAnsi="Times New Roman" w:hint="eastAsia"/>
        </w:rPr>
        <w:t>/</w:t>
      </w:r>
      <w:r w:rsidRPr="006C1A4A">
        <w:rPr>
          <w:rFonts w:ascii="Times New Roman" w:eastAsia="標楷體" w:hAnsi="Times New Roman" w:hint="eastAsia"/>
        </w:rPr>
        <w:t>兼任、一般</w:t>
      </w:r>
      <w:r w:rsidRPr="006C1A4A">
        <w:rPr>
          <w:rFonts w:ascii="Times New Roman" w:eastAsia="標楷體" w:hAnsi="Times New Roman" w:hint="eastAsia"/>
        </w:rPr>
        <w:t>/</w:t>
      </w:r>
      <w:r w:rsidRPr="006C1A4A">
        <w:rPr>
          <w:rFonts w:ascii="Times New Roman" w:eastAsia="標楷體" w:hAnsi="Times New Roman" w:hint="eastAsia"/>
        </w:rPr>
        <w:t>實習課程</w:t>
      </w:r>
      <w:r w:rsidRPr="006C1A4A">
        <w:rPr>
          <w:rFonts w:ascii="Times New Roman" w:eastAsia="標楷體" w:hAnsi="Times New Roman" w:hint="eastAsia"/>
        </w:rPr>
        <w:t>)</w:t>
      </w:r>
      <w:r w:rsidRPr="006C1A4A">
        <w:rPr>
          <w:rFonts w:ascii="Times New Roman" w:eastAsia="標楷體" w:hAnsi="Times New Roman" w:hint="eastAsia"/>
        </w:rPr>
        <w:t>，分析發現必</w:t>
      </w:r>
      <w:r w:rsidRPr="006C1A4A">
        <w:rPr>
          <w:rFonts w:ascii="Times New Roman" w:eastAsia="標楷體" w:hAnsi="Times New Roman" w:hint="eastAsia"/>
        </w:rPr>
        <w:t>/</w:t>
      </w:r>
      <w:r w:rsidRPr="006C1A4A">
        <w:rPr>
          <w:rFonts w:ascii="Times New Roman" w:eastAsia="標楷體" w:hAnsi="Times New Roman" w:hint="eastAsia"/>
        </w:rPr>
        <w:t>選修課程及專</w:t>
      </w:r>
      <w:r w:rsidRPr="006C1A4A">
        <w:rPr>
          <w:rFonts w:ascii="Times New Roman" w:eastAsia="標楷體" w:hAnsi="Times New Roman" w:hint="eastAsia"/>
        </w:rPr>
        <w:t>/</w:t>
      </w:r>
      <w:r w:rsidRPr="006C1A4A">
        <w:rPr>
          <w:rFonts w:ascii="Times New Roman" w:eastAsia="標楷體" w:hAnsi="Times New Roman" w:hint="eastAsia"/>
        </w:rPr>
        <w:t>兼任教師課程有顯著差異，選修課程及兼任教師課程分數顯著高於必修課程及專任教師課程；一般</w:t>
      </w:r>
      <w:r w:rsidRPr="006C1A4A">
        <w:rPr>
          <w:rFonts w:ascii="Times New Roman" w:eastAsia="標楷體" w:hAnsi="Times New Roman" w:hint="eastAsia"/>
        </w:rPr>
        <w:t>/</w:t>
      </w:r>
      <w:r w:rsidRPr="006C1A4A">
        <w:rPr>
          <w:rFonts w:ascii="Times New Roman" w:eastAsia="標楷體" w:hAnsi="Times New Roman" w:hint="eastAsia"/>
        </w:rPr>
        <w:t>實習課程，無顯著差異。</w:t>
      </w:r>
    </w:p>
    <w:p w:rsidR="00304D1A" w:rsidRDefault="006C1A4A" w:rsidP="00304D1A">
      <w:pPr>
        <w:widowControl/>
        <w:spacing w:line="480" w:lineRule="exact"/>
        <w:ind w:left="566" w:hangingChars="236" w:hanging="566"/>
        <w:jc w:val="both"/>
        <w:rPr>
          <w:rFonts w:ascii="Times New Roman" w:eastAsia="標楷體" w:hAnsi="Times New Roman"/>
        </w:rPr>
      </w:pPr>
      <w:r w:rsidRPr="00B74A48">
        <w:rPr>
          <w:rFonts w:ascii="Times New Roman" w:eastAsia="標楷體" w:hAnsi="Times New Roman" w:cs="新細明體" w:hint="eastAsia"/>
          <w:kern w:val="0"/>
          <w:szCs w:val="24"/>
        </w:rPr>
        <w:t>(</w:t>
      </w:r>
      <w:r w:rsidRPr="00B74A48">
        <w:rPr>
          <w:rFonts w:ascii="Times New Roman" w:eastAsia="標楷體" w:hAnsi="Times New Roman" w:cs="新細明體" w:hint="eastAsia"/>
          <w:kern w:val="0"/>
          <w:szCs w:val="24"/>
        </w:rPr>
        <w:t>四</w:t>
      </w:r>
      <w:r w:rsidRPr="00B74A48">
        <w:rPr>
          <w:rFonts w:ascii="Times New Roman" w:eastAsia="標楷體" w:hAnsi="Times New Roman" w:cs="新細明體" w:hint="eastAsia"/>
          <w:kern w:val="0"/>
          <w:szCs w:val="24"/>
        </w:rPr>
        <w:t>)</w:t>
      </w:r>
      <w:r w:rsidR="00FB41D6" w:rsidRPr="00FB41D6">
        <w:rPr>
          <w:rFonts w:ascii="Times New Roman" w:eastAsia="標楷體" w:hAnsi="Times New Roman" w:hint="eastAsia"/>
        </w:rPr>
        <w:t>教學評量各構面之系、院、校比較</w:t>
      </w:r>
      <w:r w:rsidR="00FB41D6">
        <w:rPr>
          <w:rFonts w:ascii="新細明體" w:eastAsia="新細明體" w:hAnsi="新細明體" w:hint="eastAsia"/>
        </w:rPr>
        <w:t>，</w:t>
      </w:r>
      <w:r w:rsidR="00FB41D6">
        <w:rPr>
          <w:rFonts w:ascii="Times New Roman" w:eastAsia="標楷體" w:hAnsi="Times New Roman" w:hint="eastAsia"/>
        </w:rPr>
        <w:t>結果顯示</w:t>
      </w:r>
      <w:r w:rsidR="00FB41D6" w:rsidRPr="00FB41D6">
        <w:rPr>
          <w:rFonts w:ascii="Times New Roman" w:eastAsia="標楷體" w:hAnsi="Times New Roman" w:hint="eastAsia"/>
        </w:rPr>
        <w:t>本系各構面的平均分數均略低於校，</w:t>
      </w:r>
      <w:r w:rsidR="00FB41D6">
        <w:rPr>
          <w:rFonts w:ascii="Times New Roman" w:eastAsia="標楷體" w:hAnsi="Times New Roman" w:hint="eastAsia"/>
        </w:rPr>
        <w:t>而</w:t>
      </w:r>
      <w:r w:rsidR="00FB41D6" w:rsidRPr="00FB41D6">
        <w:rPr>
          <w:rFonts w:ascii="Times New Roman" w:eastAsia="標楷體" w:hAnsi="Times New Roman" w:hint="eastAsia"/>
        </w:rPr>
        <w:t>除「學生自評」為</w:t>
      </w:r>
      <w:r w:rsidR="00FB41D6">
        <w:rPr>
          <w:rFonts w:ascii="Times New Roman" w:eastAsia="標楷體" w:hAnsi="Times New Roman" w:hint="eastAsia"/>
        </w:rPr>
        <w:t>3.9</w:t>
      </w:r>
      <w:r w:rsidR="00FB41D6" w:rsidRPr="00FB41D6">
        <w:rPr>
          <w:rFonts w:ascii="Times New Roman" w:eastAsia="標楷體" w:hAnsi="Times New Roman" w:hint="eastAsia"/>
        </w:rPr>
        <w:t>7</w:t>
      </w:r>
      <w:r w:rsidR="00FB41D6" w:rsidRPr="00FB41D6">
        <w:rPr>
          <w:rFonts w:ascii="Times New Roman" w:eastAsia="標楷體" w:hAnsi="Times New Roman" w:hint="eastAsia"/>
        </w:rPr>
        <w:t>分之外，其他構面皆高於</w:t>
      </w:r>
      <w:r w:rsidR="00FB41D6">
        <w:rPr>
          <w:rFonts w:ascii="Times New Roman" w:eastAsia="標楷體" w:hAnsi="Times New Roman" w:hint="eastAsia"/>
        </w:rPr>
        <w:t>4.33</w:t>
      </w:r>
      <w:r w:rsidR="00FB41D6" w:rsidRPr="00FB41D6">
        <w:rPr>
          <w:rFonts w:ascii="Times New Roman" w:eastAsia="標楷體" w:hAnsi="Times New Roman" w:hint="eastAsia"/>
        </w:rPr>
        <w:t>，</w:t>
      </w:r>
      <w:r w:rsidR="00FB41D6">
        <w:rPr>
          <w:rFonts w:ascii="Times New Roman" w:eastAsia="標楷體" w:hAnsi="Times New Roman" w:hint="eastAsia"/>
        </w:rPr>
        <w:t>較</w:t>
      </w:r>
      <w:r w:rsidR="00FB41D6" w:rsidRPr="00FB41D6">
        <w:rPr>
          <w:rFonts w:ascii="Times New Roman" w:eastAsia="標楷體" w:hAnsi="Times New Roman" w:hint="eastAsia"/>
        </w:rPr>
        <w:t>其實並不低。對教學評量總平均而言，本系研究所教學評量總平均</w:t>
      </w:r>
      <w:r w:rsidR="00295209">
        <w:rPr>
          <w:rFonts w:ascii="Times New Roman" w:eastAsia="標楷體" w:hAnsi="Times New Roman" w:hint="eastAsia"/>
        </w:rPr>
        <w:t>及高</w:t>
      </w:r>
      <w:r w:rsidR="00FB41D6" w:rsidRPr="00FB41D6">
        <w:rPr>
          <w:rFonts w:ascii="Times New Roman" w:eastAsia="標楷體" w:hAnsi="Times New Roman" w:hint="eastAsia"/>
        </w:rPr>
        <w:t>，其為</w:t>
      </w:r>
      <w:r w:rsidR="00295209">
        <w:rPr>
          <w:rFonts w:ascii="Times New Roman" w:eastAsia="標楷體" w:hAnsi="Times New Roman" w:hint="eastAsia"/>
        </w:rPr>
        <w:t>5.00</w:t>
      </w:r>
      <w:r w:rsidR="00295209">
        <w:rPr>
          <w:rFonts w:ascii="Times New Roman" w:eastAsia="標楷體" w:hAnsi="Times New Roman" w:hint="eastAsia"/>
        </w:rPr>
        <w:t>分，</w:t>
      </w:r>
      <w:r w:rsidR="00FB41D6" w:rsidRPr="00FB41D6">
        <w:rPr>
          <w:rFonts w:ascii="Times New Roman" w:eastAsia="標楷體" w:hAnsi="Times New Roman" w:hint="eastAsia"/>
        </w:rPr>
        <w:t>高於院</w:t>
      </w:r>
      <w:r w:rsidR="00295209">
        <w:rPr>
          <w:rFonts w:ascii="Times New Roman" w:eastAsia="標楷體" w:hAnsi="Times New Roman" w:hint="eastAsia"/>
        </w:rPr>
        <w:t>及校</w:t>
      </w:r>
      <w:r w:rsidR="00FB41D6" w:rsidRPr="00FB41D6">
        <w:rPr>
          <w:rFonts w:ascii="Times New Roman" w:eastAsia="標楷體" w:hAnsi="Times New Roman" w:hint="eastAsia"/>
        </w:rPr>
        <w:t>；本系大學部教學評量總平均分數則略低於校</w:t>
      </w:r>
      <w:r w:rsidR="00295209" w:rsidRPr="00295209">
        <w:rPr>
          <w:rFonts w:ascii="Times New Roman" w:eastAsia="標楷體" w:hAnsi="Times New Roman" w:cs="Times New Roman"/>
        </w:rPr>
        <w:t>，但高於院</w:t>
      </w:r>
      <w:r w:rsidR="00FB41D6" w:rsidRPr="00295209">
        <w:rPr>
          <w:rFonts w:ascii="Times New Roman" w:eastAsia="標楷體" w:hAnsi="Times New Roman" w:cs="Times New Roman"/>
        </w:rPr>
        <w:t>；本系整體教學評量總平均分數係略低於院與校</w:t>
      </w:r>
      <w:r w:rsidR="00FB41D6" w:rsidRPr="00C856A8">
        <w:rPr>
          <w:rFonts w:ascii="Times New Roman" w:eastAsia="標楷體" w:hAnsi="Times New Roman" w:cs="Times New Roman"/>
          <w:color w:val="0D0D0D" w:themeColor="text1" w:themeTint="F2"/>
        </w:rPr>
        <w:t>。整體而言，本系</w:t>
      </w:r>
      <w:r w:rsidR="002E5BB7" w:rsidRPr="00C856A8">
        <w:rPr>
          <w:rFonts w:ascii="Times New Roman" w:eastAsia="標楷體" w:hAnsi="Times New Roman" w:cs="Times New Roman"/>
          <w:color w:val="0D0D0D" w:themeColor="text1" w:themeTint="F2"/>
        </w:rPr>
        <w:t>109</w:t>
      </w:r>
      <w:r w:rsidR="00FB41D6" w:rsidRPr="00C856A8">
        <w:rPr>
          <w:rFonts w:ascii="Times New Roman" w:eastAsia="標楷體" w:hAnsi="Times New Roman" w:cs="Times New Roman"/>
          <w:color w:val="0D0D0D" w:themeColor="text1" w:themeTint="F2"/>
        </w:rPr>
        <w:t>-2</w:t>
      </w:r>
      <w:r w:rsidR="00FB41D6" w:rsidRPr="00C856A8">
        <w:rPr>
          <w:rFonts w:ascii="Times New Roman" w:eastAsia="標楷體" w:hAnsi="Times New Roman" w:cs="Times New Roman"/>
          <w:color w:val="0D0D0D" w:themeColor="text1" w:themeTint="F2"/>
        </w:rPr>
        <w:t>學期的教學評量各構面</w:t>
      </w:r>
      <w:r w:rsidR="00FB41D6" w:rsidRPr="00C856A8">
        <w:rPr>
          <w:rFonts w:ascii="Times New Roman" w:eastAsia="標楷體" w:hAnsi="Times New Roman" w:hint="eastAsia"/>
          <w:color w:val="0D0D0D" w:themeColor="text1" w:themeTint="F2"/>
        </w:rPr>
        <w:t>平均分數</w:t>
      </w:r>
      <w:r w:rsidR="002E5BB7" w:rsidRPr="00C856A8">
        <w:rPr>
          <w:rFonts w:ascii="Times New Roman" w:eastAsia="標楷體" w:hAnsi="Times New Roman" w:hint="eastAsia"/>
          <w:color w:val="0D0D0D" w:themeColor="text1" w:themeTint="F2"/>
        </w:rPr>
        <w:t>介於</w:t>
      </w:r>
      <w:r w:rsidR="002E5BB7" w:rsidRPr="00C856A8">
        <w:rPr>
          <w:rFonts w:ascii="Times New Roman" w:eastAsia="標楷體" w:hAnsi="Times New Roman" w:hint="eastAsia"/>
          <w:color w:val="0D0D0D" w:themeColor="text1" w:themeTint="F2"/>
        </w:rPr>
        <w:t>4.33-4.41</w:t>
      </w:r>
      <w:r w:rsidR="002E5BB7" w:rsidRPr="00C856A8">
        <w:rPr>
          <w:rFonts w:ascii="Times New Roman" w:eastAsia="標楷體" w:hAnsi="Times New Roman" w:hint="eastAsia"/>
          <w:color w:val="0D0D0D" w:themeColor="text1" w:themeTint="F2"/>
        </w:rPr>
        <w:t>之間</w:t>
      </w:r>
      <w:r w:rsidR="002E5BB7" w:rsidRPr="00C856A8">
        <w:rPr>
          <w:rFonts w:ascii="Times New Roman" w:eastAsia="標楷體" w:hAnsi="Times New Roman" w:cs="Times New Roman"/>
          <w:color w:val="0D0D0D" w:themeColor="text1" w:themeTint="F2"/>
        </w:rPr>
        <w:t>，</w:t>
      </w:r>
      <w:r w:rsidR="0095160D" w:rsidRPr="00C856A8">
        <w:rPr>
          <w:rFonts w:ascii="Times New Roman" w:eastAsia="標楷體" w:hAnsi="Times New Roman" w:cs="Times New Roman"/>
          <w:color w:val="0D0D0D" w:themeColor="text1" w:themeTint="F2"/>
        </w:rPr>
        <w:t>相較於</w:t>
      </w:r>
      <w:r w:rsidR="002E5BB7" w:rsidRPr="00C856A8">
        <w:rPr>
          <w:rFonts w:ascii="Times New Roman" w:eastAsia="標楷體" w:hAnsi="Times New Roman" w:cs="Times New Roman"/>
          <w:color w:val="0D0D0D" w:themeColor="text1" w:themeTint="F2"/>
        </w:rPr>
        <w:t>109-1</w:t>
      </w:r>
      <w:r w:rsidR="002E5BB7" w:rsidRPr="00C856A8">
        <w:rPr>
          <w:rFonts w:ascii="Times New Roman" w:eastAsia="標楷體" w:hAnsi="Times New Roman" w:hint="eastAsia"/>
          <w:color w:val="0D0D0D" w:themeColor="text1" w:themeTint="F2"/>
        </w:rPr>
        <w:t>學期</w:t>
      </w:r>
      <w:r w:rsidR="0095160D" w:rsidRPr="00C856A8">
        <w:rPr>
          <w:rFonts w:ascii="Times New Roman" w:eastAsia="標楷體" w:hAnsi="Times New Roman" w:hint="eastAsia"/>
          <w:color w:val="0D0D0D" w:themeColor="text1" w:themeTint="F2"/>
        </w:rPr>
        <w:t>的教學評量各構面平均分數</w:t>
      </w:r>
      <w:r w:rsidR="002E5BB7" w:rsidRPr="00C856A8">
        <w:rPr>
          <w:rFonts w:ascii="Times New Roman" w:eastAsia="標楷體" w:hAnsi="Times New Roman" w:hint="eastAsia"/>
          <w:color w:val="0D0D0D" w:themeColor="text1" w:themeTint="F2"/>
        </w:rPr>
        <w:t>介於</w:t>
      </w:r>
      <w:r w:rsidR="002E5BB7" w:rsidRPr="00C856A8">
        <w:rPr>
          <w:rFonts w:ascii="Times New Roman" w:eastAsia="標楷體" w:hAnsi="Times New Roman" w:hint="eastAsia"/>
          <w:color w:val="0D0D0D" w:themeColor="text1" w:themeTint="F2"/>
        </w:rPr>
        <w:t>4.40-4.46</w:t>
      </w:r>
      <w:r w:rsidR="002E5BB7" w:rsidRPr="00C856A8">
        <w:rPr>
          <w:rFonts w:ascii="Times New Roman" w:eastAsia="標楷體" w:hAnsi="Times New Roman" w:hint="eastAsia"/>
          <w:color w:val="0D0D0D" w:themeColor="text1" w:themeTint="F2"/>
        </w:rPr>
        <w:t>之間</w:t>
      </w:r>
      <w:r w:rsidR="0095160D" w:rsidRPr="00C856A8">
        <w:rPr>
          <w:rFonts w:ascii="Times New Roman" w:eastAsia="標楷體" w:hAnsi="Times New Roman" w:hint="eastAsia"/>
          <w:color w:val="0D0D0D" w:themeColor="text1" w:themeTint="F2"/>
        </w:rPr>
        <w:t>雖略低，然相去不遠</w:t>
      </w:r>
      <w:r w:rsidR="0095160D" w:rsidRPr="00C856A8">
        <w:rPr>
          <w:rFonts w:ascii="Times New Roman" w:eastAsia="標楷體" w:hAnsi="Times New Roman" w:hint="eastAsia"/>
          <w:color w:val="0D0D0D" w:themeColor="text1" w:themeTint="F2"/>
        </w:rPr>
        <w:t xml:space="preserve">; </w:t>
      </w:r>
      <w:r w:rsidR="0095160D" w:rsidRPr="00C856A8">
        <w:rPr>
          <w:rFonts w:ascii="Times New Roman" w:eastAsia="標楷體" w:hAnsi="Times New Roman" w:hint="eastAsia"/>
          <w:color w:val="0D0D0D" w:themeColor="text1" w:themeTint="F2"/>
        </w:rPr>
        <w:t>而再與相較於</w:t>
      </w:r>
      <w:r w:rsidR="0095160D" w:rsidRPr="00C856A8">
        <w:rPr>
          <w:rFonts w:ascii="Times New Roman" w:eastAsia="標楷體" w:hAnsi="Times New Roman" w:hint="eastAsia"/>
          <w:color w:val="0D0D0D" w:themeColor="text1" w:themeTint="F2"/>
        </w:rPr>
        <w:t>108-2</w:t>
      </w:r>
      <w:r w:rsidR="0095160D" w:rsidRPr="00C856A8">
        <w:rPr>
          <w:rFonts w:ascii="Times New Roman" w:eastAsia="標楷體" w:hAnsi="Times New Roman" w:hint="eastAsia"/>
          <w:color w:val="0D0D0D" w:themeColor="text1" w:themeTint="F2"/>
        </w:rPr>
        <w:t>學期的教學評量各構面平均分數介於</w:t>
      </w:r>
      <w:r w:rsidR="0095160D" w:rsidRPr="00C856A8">
        <w:rPr>
          <w:rFonts w:ascii="Times New Roman" w:eastAsia="標楷體" w:hAnsi="Times New Roman" w:hint="eastAsia"/>
          <w:color w:val="0D0D0D" w:themeColor="text1" w:themeTint="F2"/>
        </w:rPr>
        <w:t>4.26-4.</w:t>
      </w:r>
      <w:r w:rsidR="00AE1ACE" w:rsidRPr="00C856A8">
        <w:rPr>
          <w:rFonts w:ascii="Times New Roman" w:eastAsia="標楷體" w:hAnsi="Times New Roman"/>
          <w:color w:val="0D0D0D" w:themeColor="text1" w:themeTint="F2"/>
        </w:rPr>
        <w:t>32</w:t>
      </w:r>
      <w:r w:rsidR="0095160D" w:rsidRPr="00C856A8">
        <w:rPr>
          <w:rFonts w:ascii="Times New Roman" w:eastAsia="標楷體" w:hAnsi="Times New Roman" w:hint="eastAsia"/>
          <w:color w:val="0D0D0D" w:themeColor="text1" w:themeTint="F2"/>
        </w:rPr>
        <w:t>之間，</w:t>
      </w:r>
      <w:r w:rsidR="00AE1ACE" w:rsidRPr="00C856A8">
        <w:rPr>
          <w:rFonts w:ascii="Times New Roman" w:eastAsia="標楷體" w:hAnsi="Times New Roman" w:hint="eastAsia"/>
          <w:color w:val="0D0D0D" w:themeColor="text1" w:themeTint="F2"/>
        </w:rPr>
        <w:t>則有顯著提</w:t>
      </w:r>
      <w:r w:rsidR="00AE1ACE" w:rsidRPr="00C856A8">
        <w:rPr>
          <w:rFonts w:ascii="Times New Roman" w:eastAsia="標楷體" w:hAnsi="Times New Roman" w:cs="Times New Roman"/>
          <w:color w:val="0D0D0D" w:themeColor="text1" w:themeTint="F2"/>
        </w:rPr>
        <w:t>升，其結</w:t>
      </w:r>
      <w:r w:rsidR="00AE1ACE" w:rsidRPr="00C856A8">
        <w:rPr>
          <w:rFonts w:ascii="Times New Roman" w:eastAsia="標楷體" w:hAnsi="Times New Roman" w:hint="eastAsia"/>
          <w:color w:val="0D0D0D" w:themeColor="text1" w:themeTint="F2"/>
        </w:rPr>
        <w:t>果意謂本系教師在教學評量各構面皆能維持相當水</w:t>
      </w:r>
      <w:r w:rsidR="00AE1ACE" w:rsidRPr="005C64C8">
        <w:rPr>
          <w:rFonts w:ascii="Times New Roman" w:eastAsia="標楷體" w:hAnsi="Times New Roman" w:cs="Times New Roman"/>
          <w:color w:val="0D0D0D" w:themeColor="text1" w:themeTint="F2"/>
        </w:rPr>
        <w:t>平。即便如此，本系教師未來仍將本著嚴謹的教學態度</w:t>
      </w:r>
      <w:r w:rsidR="00FB41D6" w:rsidRPr="005C64C8">
        <w:rPr>
          <w:rFonts w:ascii="Times New Roman" w:eastAsia="標楷體" w:hAnsi="Times New Roman" w:cs="Times New Roman"/>
          <w:color w:val="0D0D0D" w:themeColor="text1" w:themeTint="F2"/>
        </w:rPr>
        <w:t>，</w:t>
      </w:r>
      <w:r w:rsidR="00AE1ACE" w:rsidRPr="005C64C8">
        <w:rPr>
          <w:rFonts w:ascii="Times New Roman" w:eastAsia="標楷體" w:hAnsi="Times New Roman" w:cs="Times New Roman"/>
          <w:color w:val="0D0D0D" w:themeColor="text1" w:themeTint="F2"/>
        </w:rPr>
        <w:t>每學</w:t>
      </w:r>
      <w:r w:rsidR="00AE1ACE" w:rsidRPr="00C856A8">
        <w:rPr>
          <w:rFonts w:ascii="Times New Roman" w:eastAsia="標楷體" w:hAnsi="Times New Roman" w:hint="eastAsia"/>
          <w:color w:val="0D0D0D" w:themeColor="text1" w:themeTint="F2"/>
        </w:rPr>
        <w:t>期</w:t>
      </w:r>
      <w:r w:rsidR="00FB41D6" w:rsidRPr="00C856A8">
        <w:rPr>
          <w:rFonts w:ascii="Times New Roman" w:eastAsia="標楷體" w:hAnsi="Times New Roman" w:hint="eastAsia"/>
          <w:color w:val="0D0D0D" w:themeColor="text1" w:themeTint="F2"/>
        </w:rPr>
        <w:t>注意教學反應問卷之學生意見並予以回覆，授課時能適時關心留意學生的學習狀況，以期教學評量各構面</w:t>
      </w:r>
      <w:r w:rsidR="00C856A8" w:rsidRPr="00C856A8">
        <w:rPr>
          <w:rFonts w:ascii="Times New Roman" w:eastAsia="標楷體" w:hAnsi="Times New Roman" w:hint="eastAsia"/>
          <w:color w:val="0D0D0D" w:themeColor="text1" w:themeTint="F2"/>
        </w:rPr>
        <w:t>之</w:t>
      </w:r>
      <w:r w:rsidR="00FB41D6" w:rsidRPr="00C856A8">
        <w:rPr>
          <w:rFonts w:ascii="Times New Roman" w:eastAsia="標楷體" w:hAnsi="Times New Roman" w:hint="eastAsia"/>
          <w:color w:val="0D0D0D" w:themeColor="text1" w:themeTint="F2"/>
        </w:rPr>
        <w:t>平均分數</w:t>
      </w:r>
      <w:r w:rsidR="00C856A8" w:rsidRPr="00C856A8">
        <w:rPr>
          <w:rFonts w:ascii="Times New Roman" w:eastAsia="標楷體" w:hAnsi="Times New Roman" w:hint="eastAsia"/>
          <w:color w:val="0D0D0D" w:themeColor="text1" w:themeTint="F2"/>
        </w:rPr>
        <w:t>維持不墜</w:t>
      </w:r>
      <w:r w:rsidR="00FB41D6" w:rsidRPr="00C856A8">
        <w:rPr>
          <w:rFonts w:ascii="Times New Roman" w:eastAsia="標楷體" w:hAnsi="Times New Roman" w:hint="eastAsia"/>
          <w:color w:val="0D0D0D" w:themeColor="text1" w:themeTint="F2"/>
        </w:rPr>
        <w:t>。由上述分析可知，大多數的學生對於本系的課程內容與教師教學仍是給予正向的肯定。</w:t>
      </w:r>
    </w:p>
    <w:p w:rsidR="00085063" w:rsidRDefault="006C1A4A" w:rsidP="00304D1A">
      <w:pPr>
        <w:widowControl/>
        <w:spacing w:line="480" w:lineRule="exact"/>
        <w:ind w:left="566" w:hangingChars="236" w:hanging="566"/>
        <w:jc w:val="both"/>
        <w:rPr>
          <w:rFonts w:ascii="Times New Roman" w:eastAsia="標楷體" w:hAnsi="Times New Roman"/>
        </w:rPr>
      </w:pPr>
      <w:r w:rsidRPr="003D350B">
        <w:rPr>
          <w:rFonts w:ascii="Times New Roman" w:eastAsia="標楷體" w:hAnsi="Times New Roman" w:cs="新細明體" w:hint="eastAsia"/>
          <w:kern w:val="0"/>
          <w:szCs w:val="24"/>
        </w:rPr>
        <w:t>(</w:t>
      </w:r>
      <w:r w:rsidRPr="003D350B">
        <w:rPr>
          <w:rFonts w:ascii="Times New Roman" w:eastAsia="標楷體" w:hAnsi="Times New Roman" w:cs="新細明體" w:hint="eastAsia"/>
          <w:kern w:val="0"/>
          <w:szCs w:val="24"/>
        </w:rPr>
        <w:t>五</w:t>
      </w:r>
      <w:r w:rsidRPr="003D350B">
        <w:rPr>
          <w:rFonts w:ascii="Times New Roman" w:eastAsia="標楷體" w:hAnsi="Times New Roman" w:cs="新細明體" w:hint="eastAsia"/>
          <w:kern w:val="0"/>
          <w:szCs w:val="24"/>
        </w:rPr>
        <w:t>)</w:t>
      </w:r>
      <w:r>
        <w:rPr>
          <w:rFonts w:ascii="Times New Roman" w:eastAsia="標楷體" w:hAnsi="Times New Roman" w:cs="新細明體"/>
          <w:kern w:val="0"/>
          <w:szCs w:val="24"/>
        </w:rPr>
        <w:t xml:space="preserve"> </w:t>
      </w:r>
      <w:r w:rsidRPr="003D350B">
        <w:rPr>
          <w:rFonts w:ascii="Times New Roman" w:eastAsia="標楷體" w:hAnsi="Times New Roman" w:cs="新細明體" w:hint="eastAsia"/>
          <w:kern w:val="0"/>
          <w:szCs w:val="24"/>
        </w:rPr>
        <w:t>由</w:t>
      </w:r>
      <w:r w:rsidRPr="003D350B">
        <w:rPr>
          <w:rFonts w:ascii="Times New Roman" w:eastAsia="標楷體" w:hAnsi="Times New Roman" w:hint="eastAsia"/>
        </w:rPr>
        <w:t>教學評量之雷達圖分析可知，在</w:t>
      </w:r>
      <w:r w:rsidRPr="003D350B">
        <w:rPr>
          <w:rFonts w:ascii="Times New Roman" w:eastAsia="標楷體" w:hAnsi="Times New Roman" w:hint="eastAsia"/>
          <w:kern w:val="0"/>
        </w:rPr>
        <w:t>教學內容、教學態度、教學方式、學習評量、教學品質與</w:t>
      </w:r>
      <w:r w:rsidRPr="003D350B">
        <w:rPr>
          <w:rFonts w:ascii="Times New Roman" w:eastAsia="標楷體" w:hAnsi="Times New Roman" w:hint="eastAsia"/>
        </w:rPr>
        <w:t>學生</w:t>
      </w:r>
      <w:r w:rsidR="00304D1A">
        <w:rPr>
          <w:rFonts w:ascii="Times New Roman" w:eastAsia="標楷體" w:hAnsi="Times New Roman" w:hint="eastAsia"/>
        </w:rPr>
        <w:t xml:space="preserve"> </w:t>
      </w:r>
      <w:r w:rsidRPr="003D350B">
        <w:rPr>
          <w:rFonts w:ascii="Times New Roman" w:eastAsia="標楷體" w:hAnsi="Times New Roman" w:hint="eastAsia"/>
        </w:rPr>
        <w:t>自評等六個構面中，分數較低者為「學生自評」，故</w:t>
      </w:r>
      <w:r>
        <w:rPr>
          <w:rFonts w:ascii="Times New Roman" w:eastAsia="標楷體" w:hAnsi="Times New Roman" w:hint="eastAsia"/>
        </w:rPr>
        <w:t>本系將持續</w:t>
      </w:r>
      <w:r w:rsidRPr="003D350B">
        <w:rPr>
          <w:rFonts w:ascii="Times New Roman" w:eastAsia="標楷體" w:hAnsi="Times New Roman" w:hint="eastAsia"/>
        </w:rPr>
        <w:t>辦理相關學習成長活動，如系友座談會</w:t>
      </w:r>
      <w:r>
        <w:rPr>
          <w:rFonts w:ascii="新細明體" w:eastAsia="新細明體" w:hAnsi="新細明體" w:hint="eastAsia"/>
        </w:rPr>
        <w:t>、</w:t>
      </w:r>
      <w:r>
        <w:rPr>
          <w:rFonts w:ascii="Times New Roman" w:eastAsia="標楷體" w:hAnsi="Times New Roman" w:hint="eastAsia"/>
        </w:rPr>
        <w:t>企業成功人士或專家學者講座</w:t>
      </w:r>
      <w:r w:rsidRPr="003D350B">
        <w:rPr>
          <w:rFonts w:ascii="Times New Roman" w:eastAsia="標楷體" w:hAnsi="Times New Roman" w:hint="eastAsia"/>
        </w:rPr>
        <w:t>等，以勉勵在學的學子，提升學生學習動機，並改善</w:t>
      </w:r>
      <w:r>
        <w:rPr>
          <w:rFonts w:ascii="Times New Roman" w:eastAsia="標楷體" w:hAnsi="Times New Roman" w:hint="eastAsia"/>
        </w:rPr>
        <w:t>其</w:t>
      </w:r>
      <w:r w:rsidRPr="003D350B">
        <w:rPr>
          <w:rFonts w:ascii="Times New Roman" w:eastAsia="標楷體" w:hAnsi="Times New Roman" w:hint="eastAsia"/>
        </w:rPr>
        <w:t>學習行為。</w:t>
      </w:r>
    </w:p>
    <w:p w:rsidR="00085063" w:rsidRDefault="00085063" w:rsidP="00085063">
      <w:pPr>
        <w:widowControl/>
        <w:spacing w:line="480" w:lineRule="exact"/>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lastRenderedPageBreak/>
        <w:t>二、</w:t>
      </w:r>
      <w:r>
        <w:rPr>
          <w:rFonts w:ascii="標楷體" w:eastAsia="標楷體" w:hAnsi="標楷體" w:cs="新細明體"/>
          <w:color w:val="000000"/>
          <w:kern w:val="0"/>
          <w:sz w:val="28"/>
          <w:szCs w:val="28"/>
        </w:rPr>
        <w:t>教學反應問卷質性意見</w:t>
      </w:r>
    </w:p>
    <w:p w:rsidR="00085063" w:rsidRDefault="00085063" w:rsidP="00085063">
      <w:pPr>
        <w:widowControl/>
        <w:spacing w:line="480" w:lineRule="exact"/>
        <w:jc w:val="both"/>
        <w:rPr>
          <w:rFonts w:ascii="標楷體" w:eastAsia="標楷體" w:hAnsi="標楷體" w:cs="新細明體"/>
          <w:color w:val="000000"/>
          <w:kern w:val="0"/>
          <w:szCs w:val="24"/>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：教學評量（教學反應問卷質化資料</w:t>
      </w:r>
      <w:r w:rsidRPr="00AE1D29">
        <w:rPr>
          <w:rFonts w:ascii="標楷體" w:eastAsia="標楷體" w:hAnsi="標楷體" w:cs="新細明體" w:hint="eastAsia"/>
          <w:color w:val="000000"/>
          <w:kern w:val="0"/>
          <w:szCs w:val="24"/>
        </w:rPr>
        <w:t>）</w:t>
      </w:r>
    </w:p>
    <w:p w:rsidR="00085063" w:rsidRDefault="00085063" w:rsidP="00691DB2">
      <w:pPr>
        <w:pStyle w:val="a3"/>
        <w:widowControl/>
        <w:numPr>
          <w:ilvl w:val="0"/>
          <w:numId w:val="6"/>
        </w:numPr>
        <w:spacing w:line="480" w:lineRule="exact"/>
        <w:ind w:leftChars="0"/>
        <w:jc w:val="both"/>
        <w:rPr>
          <w:rFonts w:ascii="標楷體" w:eastAsia="標楷體" w:hAnsi="標楷體" w:cs="新細明體"/>
          <w:color w:val="000000"/>
          <w:kern w:val="0"/>
          <w:szCs w:val="24"/>
        </w:rPr>
      </w:pPr>
      <w:r>
        <w:rPr>
          <w:rFonts w:ascii="標楷體" w:eastAsia="標楷體" w:hAnsi="標楷體" w:cs="新細明體"/>
          <w:color w:val="000000"/>
          <w:kern w:val="0"/>
          <w:szCs w:val="24"/>
        </w:rPr>
        <w:t>課程規劃（若有依學生意見修改課程架構，請填寫於此處）：</w:t>
      </w:r>
      <w:r w:rsidR="00691DB2" w:rsidRPr="00691DB2">
        <w:rPr>
          <w:rFonts w:ascii="標楷體" w:eastAsia="標楷體" w:hAnsi="標楷體" w:cs="新細明體" w:hint="eastAsia"/>
          <w:color w:val="000000"/>
          <w:kern w:val="0"/>
          <w:szCs w:val="24"/>
        </w:rPr>
        <w:t>本系無修改課程架構。</w:t>
      </w:r>
    </w:p>
    <w:p w:rsidR="00085063" w:rsidRPr="00085063" w:rsidRDefault="00085063" w:rsidP="00085063">
      <w:pPr>
        <w:pStyle w:val="a3"/>
        <w:widowControl/>
        <w:numPr>
          <w:ilvl w:val="0"/>
          <w:numId w:val="6"/>
        </w:numPr>
        <w:spacing w:line="480" w:lineRule="exact"/>
        <w:ind w:leftChars="0"/>
        <w:jc w:val="both"/>
        <w:rPr>
          <w:rFonts w:ascii="標楷體" w:eastAsia="標楷體" w:hAnsi="標楷體" w:cs="新細明體"/>
          <w:color w:val="000000"/>
          <w:kern w:val="0"/>
          <w:szCs w:val="24"/>
        </w:rPr>
      </w:pPr>
      <w:r>
        <w:rPr>
          <w:rFonts w:ascii="標楷體" w:eastAsia="標楷體" w:hAnsi="標楷體" w:cs="新細明體"/>
          <w:color w:val="000000"/>
          <w:kern w:val="0"/>
          <w:szCs w:val="24"/>
        </w:rPr>
        <w:t>質性意見回覆：</w:t>
      </w:r>
    </w:p>
    <w:p w:rsidR="00691DB2" w:rsidRPr="008808F9" w:rsidRDefault="00691DB2" w:rsidP="00691DB2">
      <w:pPr>
        <w:widowControl/>
        <w:spacing w:line="480" w:lineRule="exact"/>
        <w:ind w:firstLineChars="236" w:firstLine="566"/>
        <w:jc w:val="both"/>
        <w:rPr>
          <w:rFonts w:ascii="Times New Roman" w:eastAsia="標楷體" w:hAnsi="Times New Roman" w:cs="新細明體"/>
          <w:kern w:val="0"/>
          <w:szCs w:val="24"/>
        </w:rPr>
      </w:pPr>
      <w:r w:rsidRPr="008808F9">
        <w:rPr>
          <w:rFonts w:ascii="Times New Roman" w:eastAsia="標楷體" w:hAnsi="Times New Roman" w:cs="新細明體" w:hint="eastAsia"/>
          <w:kern w:val="0"/>
          <w:szCs w:val="24"/>
        </w:rPr>
        <w:t>在教學反應問卷質化資料中，學生的評價大多呈現正面表述，對於學生提出之意見及其回覆則歸納如下：</w:t>
      </w:r>
    </w:p>
    <w:tbl>
      <w:tblPr>
        <w:tblStyle w:val="a4"/>
        <w:tblW w:w="0" w:type="auto"/>
        <w:tblLook w:val="04A0" w:firstRow="1" w:lastRow="0" w:firstColumn="1" w:lastColumn="0" w:noHBand="0" w:noVBand="1"/>
      </w:tblPr>
      <w:tblGrid>
        <w:gridCol w:w="1235"/>
        <w:gridCol w:w="4609"/>
        <w:gridCol w:w="4612"/>
      </w:tblGrid>
      <w:tr w:rsidR="00691DB2" w:rsidRPr="00F75B44" w:rsidTr="00CE6813">
        <w:tc>
          <w:tcPr>
            <w:tcW w:w="1235" w:type="dxa"/>
          </w:tcPr>
          <w:p w:rsidR="00691DB2" w:rsidRPr="00F75B44" w:rsidRDefault="00691DB2" w:rsidP="007A526D">
            <w:pPr>
              <w:widowControl/>
              <w:spacing w:line="480" w:lineRule="exact"/>
              <w:jc w:val="center"/>
              <w:rPr>
                <w:rFonts w:ascii="Times New Roman" w:eastAsia="標楷體" w:hAnsi="Times New Roman" w:cs="新細明體"/>
                <w:kern w:val="0"/>
                <w:szCs w:val="28"/>
              </w:rPr>
            </w:pPr>
            <w:r>
              <w:rPr>
                <w:rFonts w:ascii="Times New Roman" w:eastAsia="標楷體" w:hAnsi="Times New Roman" w:cs="新細明體" w:hint="eastAsia"/>
                <w:kern w:val="0"/>
                <w:szCs w:val="28"/>
              </w:rPr>
              <w:t>課程名稱</w:t>
            </w:r>
          </w:p>
        </w:tc>
        <w:tc>
          <w:tcPr>
            <w:tcW w:w="4609" w:type="dxa"/>
          </w:tcPr>
          <w:p w:rsidR="00691DB2" w:rsidRPr="00F75B44" w:rsidRDefault="00691DB2" w:rsidP="007A526D">
            <w:pPr>
              <w:widowControl/>
              <w:spacing w:line="480" w:lineRule="exact"/>
              <w:jc w:val="center"/>
              <w:rPr>
                <w:rFonts w:ascii="Times New Roman" w:eastAsia="標楷體" w:hAnsi="Times New Roman" w:cs="新細明體"/>
                <w:kern w:val="0"/>
                <w:szCs w:val="28"/>
              </w:rPr>
            </w:pPr>
            <w:r w:rsidRPr="00F75B44">
              <w:rPr>
                <w:rFonts w:ascii="Times New Roman" w:eastAsia="標楷體" w:hAnsi="Times New Roman" w:cs="新細明體" w:hint="eastAsia"/>
                <w:kern w:val="0"/>
                <w:szCs w:val="24"/>
              </w:rPr>
              <w:t>學生</w:t>
            </w:r>
            <w:r>
              <w:rPr>
                <w:rFonts w:ascii="Times New Roman" w:eastAsia="標楷體" w:hAnsi="Times New Roman" w:cs="新細明體" w:hint="eastAsia"/>
                <w:kern w:val="0"/>
                <w:szCs w:val="24"/>
              </w:rPr>
              <w:t>之意見</w:t>
            </w:r>
          </w:p>
        </w:tc>
        <w:tc>
          <w:tcPr>
            <w:tcW w:w="4612" w:type="dxa"/>
          </w:tcPr>
          <w:p w:rsidR="00691DB2" w:rsidRPr="00F75B44" w:rsidRDefault="00691DB2" w:rsidP="007A526D">
            <w:pPr>
              <w:widowControl/>
              <w:spacing w:line="480" w:lineRule="exact"/>
              <w:jc w:val="center"/>
              <w:rPr>
                <w:rFonts w:ascii="Times New Roman" w:eastAsia="標楷體" w:hAnsi="Times New Roman" w:cs="新細明體"/>
                <w:kern w:val="0"/>
                <w:szCs w:val="28"/>
              </w:rPr>
            </w:pPr>
            <w:r>
              <w:rPr>
                <w:rFonts w:ascii="Times New Roman" w:eastAsia="標楷體" w:hAnsi="Times New Roman" w:cs="新細明體" w:hint="eastAsia"/>
                <w:kern w:val="0"/>
                <w:szCs w:val="24"/>
              </w:rPr>
              <w:t>意見</w:t>
            </w:r>
            <w:r w:rsidRPr="00F75B44">
              <w:rPr>
                <w:rFonts w:ascii="Times New Roman" w:eastAsia="標楷體" w:hAnsi="Times New Roman" w:cs="新細明體" w:hint="eastAsia"/>
                <w:kern w:val="0"/>
                <w:szCs w:val="24"/>
              </w:rPr>
              <w:t>回覆</w:t>
            </w:r>
          </w:p>
        </w:tc>
      </w:tr>
      <w:tr w:rsidR="00CE6813" w:rsidRPr="002153FF" w:rsidTr="00CE6813">
        <w:trPr>
          <w:trHeight w:val="1096"/>
        </w:trPr>
        <w:tc>
          <w:tcPr>
            <w:tcW w:w="1235" w:type="dxa"/>
            <w:vMerge w:val="restart"/>
          </w:tcPr>
          <w:p w:rsidR="00CE6813" w:rsidRPr="009A79AB" w:rsidRDefault="00CE6813" w:rsidP="007A526D">
            <w:pPr>
              <w:widowControl/>
              <w:spacing w:line="480" w:lineRule="exact"/>
              <w:jc w:val="center"/>
              <w:rPr>
                <w:rFonts w:ascii="Times New Roman" w:eastAsia="標楷體" w:hAnsi="Times New Roman" w:cs="新細明體"/>
                <w:kern w:val="0"/>
                <w:szCs w:val="28"/>
              </w:rPr>
            </w:pPr>
            <w:r w:rsidRPr="009A79AB">
              <w:rPr>
                <w:rFonts w:ascii="Times New Roman" w:eastAsia="標楷體" w:hAnsi="Times New Roman" w:hint="eastAsia"/>
              </w:rPr>
              <w:t>化必</w:t>
            </w:r>
            <w:r w:rsidRPr="009A79AB">
              <w:rPr>
                <w:rFonts w:ascii="Times New Roman" w:eastAsia="標楷體" w:hAnsi="Times New Roman" w:cs="新細明體" w:hint="eastAsia"/>
                <w:kern w:val="0"/>
                <w:szCs w:val="28"/>
              </w:rPr>
              <w:t>1</w:t>
            </w:r>
          </w:p>
        </w:tc>
        <w:tc>
          <w:tcPr>
            <w:tcW w:w="4609" w:type="dxa"/>
          </w:tcPr>
          <w:p w:rsidR="00CE6813" w:rsidRPr="009A79AB" w:rsidRDefault="00CE6813" w:rsidP="007A526D">
            <w:pPr>
              <w:widowControl/>
              <w:spacing w:line="480" w:lineRule="exact"/>
              <w:jc w:val="both"/>
              <w:rPr>
                <w:rFonts w:ascii="Times New Roman" w:eastAsia="標楷體" w:hAnsi="Times New Roman" w:cs="新細明體"/>
                <w:kern w:val="0"/>
                <w:szCs w:val="28"/>
              </w:rPr>
            </w:pPr>
            <w:r w:rsidRPr="00CE6813">
              <w:rPr>
                <w:rFonts w:ascii="Times New Roman" w:eastAsia="標楷體" w:hAnsi="Times New Roman" w:hint="eastAsia"/>
              </w:rPr>
              <w:t>線上上課時提供的檔案可以用全白的紙，廢紙上的線條等等會影響字的內容</w:t>
            </w:r>
          </w:p>
        </w:tc>
        <w:tc>
          <w:tcPr>
            <w:tcW w:w="4612" w:type="dxa"/>
          </w:tcPr>
          <w:p w:rsidR="00CE6813" w:rsidRPr="009A79AB" w:rsidRDefault="00CE6813" w:rsidP="007A526D">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抱歉由於自己是在</w:t>
            </w:r>
            <w:r w:rsidRPr="00CE6813">
              <w:rPr>
                <w:rFonts w:ascii="Times New Roman" w:eastAsia="標楷體" w:hAnsi="Times New Roman" w:cs="新細明體" w:hint="eastAsia"/>
                <w:kern w:val="0"/>
                <w:szCs w:val="28"/>
              </w:rPr>
              <w:t>US EPA</w:t>
            </w:r>
            <w:r w:rsidRPr="00CE6813">
              <w:rPr>
                <w:rFonts w:ascii="Times New Roman" w:eastAsia="標楷體" w:hAnsi="Times New Roman" w:cs="新細明體" w:hint="eastAsia"/>
                <w:kern w:val="0"/>
                <w:szCs w:val="28"/>
              </w:rPr>
              <w:t>做過事的人</w:t>
            </w:r>
            <w:r w:rsidRPr="00CE6813">
              <w:rPr>
                <w:rFonts w:ascii="Times New Roman" w:eastAsia="標楷體" w:hAnsi="Times New Roman" w:cs="新細明體" w:hint="eastAsia"/>
                <w:kern w:val="0"/>
                <w:szCs w:val="28"/>
              </w:rPr>
              <w:t xml:space="preserve">  </w:t>
            </w:r>
            <w:r w:rsidRPr="00CE6813">
              <w:rPr>
                <w:rFonts w:ascii="Times New Roman" w:eastAsia="標楷體" w:hAnsi="Times New Roman" w:cs="新細明體" w:hint="eastAsia"/>
                <w:kern w:val="0"/>
                <w:szCs w:val="28"/>
              </w:rPr>
              <w:t>習慣都是回收紙</w:t>
            </w:r>
            <w:r w:rsidR="005C64C8">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物盡其用</w:t>
            </w:r>
            <w:r w:rsidR="005C64C8">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此點會改善</w:t>
            </w:r>
          </w:p>
        </w:tc>
      </w:tr>
      <w:tr w:rsidR="00CE6813" w:rsidRPr="002153FF" w:rsidTr="00CE6813">
        <w:trPr>
          <w:trHeight w:val="624"/>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P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線上上課講課速過快，時常還沒了解內容，老師就講下一章節，學習成效非常差。得自己額外花時間自學，理解老師希望能把課本知識都教我們，但我們根本無法吸收，反而失去效益，且無論是小考亦或是作業，都非常不合理，作業繳交出去卻被說未寫名子而被退，不算分。</w:t>
            </w:r>
          </w:p>
        </w:tc>
        <w:tc>
          <w:tcPr>
            <w:tcW w:w="4612" w:type="dxa"/>
          </w:tcPr>
          <w:p w:rsidR="00CE6813" w:rsidRDefault="00CE6813" w:rsidP="007A526D">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此點在線上教學時</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即一再重申</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尤其是這種數理課程</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本來就不適合線上</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希望實體化教學後</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能有所改善</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線上教學真實不知如何有效改善</w:t>
            </w:r>
            <w:r w:rsidR="00CA70B1">
              <w:rPr>
                <w:rFonts w:ascii="新細明體" w:eastAsia="新細明體" w:hAnsi="新細明體" w:cs="新細明體" w:hint="eastAsia"/>
                <w:kern w:val="0"/>
                <w:szCs w:val="28"/>
              </w:rPr>
              <w:t>。</w:t>
            </w:r>
          </w:p>
        </w:tc>
      </w:tr>
      <w:tr w:rsidR="00CE6813" w:rsidRPr="002153FF" w:rsidTr="00CE6813">
        <w:trPr>
          <w:trHeight w:val="640"/>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P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線上的筆記若能再清晰一點就好了。</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此點會再盡力改善</w:t>
            </w:r>
          </w:p>
        </w:tc>
      </w:tr>
      <w:tr w:rsidR="00CE6813" w:rsidRPr="002153FF" w:rsidTr="00CE6813">
        <w:trPr>
          <w:trHeight w:val="618"/>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老師筆記字要漂亮一點</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此點會再盡力改善</w:t>
            </w:r>
          </w:p>
        </w:tc>
      </w:tr>
      <w:tr w:rsidR="00CE6813" w:rsidRPr="002153FF" w:rsidTr="00CE6813">
        <w:trPr>
          <w:trHeight w:val="288"/>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P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老師的字，看不太懂。</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此點會再盡力改善</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也請學生在最短時間告訴老師</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以進行說明</w:t>
            </w:r>
            <w:r w:rsidR="00CA70B1">
              <w:rPr>
                <w:rFonts w:ascii="新細明體" w:eastAsia="新細明體" w:hAnsi="新細明體" w:cs="新細明體" w:hint="eastAsia"/>
                <w:kern w:val="0"/>
                <w:szCs w:val="28"/>
              </w:rPr>
              <w:t>。</w:t>
            </w:r>
          </w:p>
        </w:tc>
      </w:tr>
      <w:tr w:rsidR="00CE6813" w:rsidRPr="002153FF" w:rsidTr="00CE6813">
        <w:trPr>
          <w:trHeight w:val="280"/>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P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有些時候還沒理解完就教完了，課後需要付出更多的時間去努力，也許是線上課程教的有點快，個人覺得這樣教很快應付不來。</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此點會再盡力改善</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望實體化上課</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互動面對面教學</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可以有所改善</w:t>
            </w:r>
            <w:r w:rsidR="00CA70B1">
              <w:rPr>
                <w:rFonts w:ascii="新細明體" w:eastAsia="新細明體" w:hAnsi="新細明體" w:cs="新細明體" w:hint="eastAsia"/>
                <w:kern w:val="0"/>
                <w:szCs w:val="28"/>
              </w:rPr>
              <w:t>。</w:t>
            </w:r>
          </w:p>
        </w:tc>
      </w:tr>
      <w:tr w:rsidR="00CE6813" w:rsidRPr="002153FF" w:rsidTr="00CE6813">
        <w:trPr>
          <w:trHeight w:val="600"/>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P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老師的字寫板書還看得懂但是寫在紙上又把顏色掃描地太深，線上上課太快，讀的時候覺得很痛苦。</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此點會再盡力改善</w:t>
            </w:r>
          </w:p>
        </w:tc>
      </w:tr>
      <w:tr w:rsidR="00CE6813" w:rsidRPr="002153FF" w:rsidTr="00CE6813">
        <w:trPr>
          <w:trHeight w:val="1016"/>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上線上課程的時候，進度有點太快，後面很多東西會跟不上。</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此點會再盡力改善</w:t>
            </w:r>
          </w:p>
        </w:tc>
      </w:tr>
      <w:tr w:rsidR="00CE6813" w:rsidRPr="002153FF" w:rsidTr="00CE6813">
        <w:trPr>
          <w:trHeight w:val="504"/>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真的是難到不知所措。</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此點會再盡力改善</w:t>
            </w:r>
          </w:p>
        </w:tc>
      </w:tr>
      <w:tr w:rsidR="00CE6813" w:rsidRPr="002153FF" w:rsidTr="00CE6813">
        <w:trPr>
          <w:trHeight w:val="952"/>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Pr="00CE6813" w:rsidRDefault="00CE6813" w:rsidP="00A1691D">
            <w:pPr>
              <w:spacing w:line="480" w:lineRule="exact"/>
              <w:jc w:val="both"/>
              <w:rPr>
                <w:rFonts w:ascii="Times New Roman" w:eastAsia="標楷體" w:hAnsi="Times New Roman"/>
              </w:rPr>
            </w:pPr>
            <w:r w:rsidRPr="00CE6813">
              <w:rPr>
                <w:rFonts w:ascii="Times New Roman" w:eastAsia="標楷體" w:hAnsi="Times New Roman" w:hint="eastAsia"/>
              </w:rPr>
              <w:t>遠距教學的攝影器材建議更換。</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由於學校經費不足</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亦未考慮周全到一點</w:t>
            </w:r>
            <w:r w:rsidRPr="00CE6813">
              <w:rPr>
                <w:rFonts w:ascii="Times New Roman" w:eastAsia="標楷體" w:hAnsi="Times New Roman" w:cs="新細明體" w:hint="eastAsia"/>
                <w:kern w:val="0"/>
                <w:szCs w:val="28"/>
              </w:rPr>
              <w:t xml:space="preserve">    </w:t>
            </w:r>
            <w:r w:rsidRPr="00CE6813">
              <w:rPr>
                <w:rFonts w:ascii="Times New Roman" w:eastAsia="標楷體" w:hAnsi="Times New Roman" w:cs="新細明體" w:hint="eastAsia"/>
                <w:kern w:val="0"/>
                <w:szCs w:val="28"/>
              </w:rPr>
              <w:t>老師所以被任聘</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根本就不是專門網紅</w:t>
            </w:r>
            <w:r w:rsidRPr="00CE6813">
              <w:rPr>
                <w:rFonts w:ascii="Times New Roman" w:eastAsia="標楷體" w:hAnsi="Times New Roman" w:cs="新細明體" w:hint="eastAsia"/>
                <w:kern w:val="0"/>
                <w:szCs w:val="28"/>
              </w:rPr>
              <w:t xml:space="preserve">  </w:t>
            </w:r>
            <w:r w:rsidRPr="00CE6813">
              <w:rPr>
                <w:rFonts w:ascii="Times New Roman" w:eastAsia="標楷體" w:hAnsi="Times New Roman" w:cs="新細明體" w:hint="eastAsia"/>
                <w:kern w:val="0"/>
                <w:szCs w:val="28"/>
              </w:rPr>
              <w:t>更由於教師並非此架設攝影專長</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專業度不夠</w:t>
            </w:r>
            <w:r w:rsidR="00CA70B1">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所以學生可建議學校專業提供高檔可觀配套設施給老師教學上運用</w:t>
            </w:r>
            <w:r w:rsidR="00CA70B1">
              <w:rPr>
                <w:rFonts w:ascii="新細明體" w:eastAsia="新細明體" w:hAnsi="新細明體" w:cs="新細明體" w:hint="eastAsia"/>
                <w:kern w:val="0"/>
                <w:szCs w:val="28"/>
              </w:rPr>
              <w:t>。</w:t>
            </w:r>
          </w:p>
        </w:tc>
      </w:tr>
      <w:tr w:rsidR="00CE6813" w:rsidRPr="002153FF" w:rsidTr="00CE6813">
        <w:trPr>
          <w:trHeight w:val="848"/>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P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雖然這可能算個人意見，但考試真的太多了，課程內容就夠難了，現在因為疫情遠距離上課又讓課程更難一點，老師出的作業不會寫只能請教同學，所以寫出來的答案一定有所雷同，但卻被老師說是抄別人的，考試時間一小時考</w:t>
            </w:r>
            <w:r w:rsidRPr="00CE6813">
              <w:rPr>
                <w:rFonts w:ascii="Times New Roman" w:eastAsia="標楷體" w:hAnsi="Times New Roman" w:hint="eastAsia"/>
              </w:rPr>
              <w:t>2</w:t>
            </w:r>
            <w:r w:rsidRPr="00CE6813">
              <w:rPr>
                <w:rFonts w:ascii="Times New Roman" w:eastAsia="標楷體" w:hAnsi="Times New Roman" w:hint="eastAsia"/>
              </w:rPr>
              <w:t>題還要算分，時間完全不夠，老師自己都說一題要寫很久了還硬要越出越多題</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由於發現數學進行練習太少</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所以才加緊考試來鞭策學生努力</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因此才提高考試次數</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但是每次都是老師自己批改</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以了解學生程度以及理解狀態</w:t>
            </w:r>
            <w:r w:rsidR="00BA2629">
              <w:rPr>
                <w:rFonts w:ascii="新細明體" w:eastAsia="新細明體" w:hAnsi="新細明體" w:cs="新細明體" w:hint="eastAsia"/>
                <w:kern w:val="0"/>
                <w:szCs w:val="28"/>
              </w:rPr>
              <w:t>。</w:t>
            </w:r>
          </w:p>
        </w:tc>
      </w:tr>
      <w:tr w:rsidR="00CE6813" w:rsidRPr="002153FF" w:rsidTr="00CE6813">
        <w:trPr>
          <w:trHeight w:val="1064"/>
        </w:trPr>
        <w:tc>
          <w:tcPr>
            <w:tcW w:w="1235" w:type="dxa"/>
            <w:vMerge/>
          </w:tcPr>
          <w:p w:rsidR="00CE6813" w:rsidRPr="009A79AB" w:rsidRDefault="00CE6813" w:rsidP="007A526D">
            <w:pPr>
              <w:widowControl/>
              <w:spacing w:line="480" w:lineRule="exact"/>
              <w:jc w:val="center"/>
              <w:rPr>
                <w:rFonts w:ascii="Times New Roman" w:eastAsia="標楷體" w:hAnsi="Times New Roman"/>
              </w:rPr>
            </w:pPr>
          </w:p>
        </w:tc>
        <w:tc>
          <w:tcPr>
            <w:tcW w:w="4609" w:type="dxa"/>
          </w:tcPr>
          <w:p w:rsidR="00CE6813" w:rsidRDefault="00CE6813" w:rsidP="007A526D">
            <w:pPr>
              <w:spacing w:line="480" w:lineRule="exact"/>
              <w:jc w:val="both"/>
              <w:rPr>
                <w:rFonts w:ascii="Times New Roman" w:eastAsia="標楷體" w:hAnsi="Times New Roman"/>
              </w:rPr>
            </w:pPr>
            <w:r w:rsidRPr="00CE6813">
              <w:rPr>
                <w:rFonts w:ascii="Times New Roman" w:eastAsia="標楷體" w:hAnsi="Times New Roman" w:hint="eastAsia"/>
              </w:rPr>
              <w:t>交完作業才宣布調低分數，對前面認真寫作業的人也不公平。</w:t>
            </w:r>
          </w:p>
        </w:tc>
        <w:tc>
          <w:tcPr>
            <w:tcW w:w="4612" w:type="dxa"/>
          </w:tcPr>
          <w:p w:rsidR="00CE6813" w:rsidRPr="009A79AB" w:rsidRDefault="00CE6813" w:rsidP="00CE6813">
            <w:pPr>
              <w:spacing w:line="480" w:lineRule="exact"/>
              <w:jc w:val="both"/>
              <w:rPr>
                <w:rFonts w:ascii="Times New Roman" w:eastAsia="標楷體" w:hAnsi="Times New Roman" w:cs="新細明體"/>
                <w:kern w:val="0"/>
                <w:szCs w:val="28"/>
              </w:rPr>
            </w:pPr>
            <w:r w:rsidRPr="00CE6813">
              <w:rPr>
                <w:rFonts w:ascii="Times New Roman" w:eastAsia="標楷體" w:hAnsi="Times New Roman" w:cs="新細明體" w:hint="eastAsia"/>
                <w:kern w:val="0"/>
                <w:szCs w:val="28"/>
              </w:rPr>
              <w:t>由於發現抄襲</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所以才如此為之</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其實學生可以來找老師面對面口試加分</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這樣老師加可以有效加分來呈現認真學生公平性</w:t>
            </w:r>
            <w:r w:rsidRPr="00CE6813">
              <w:rPr>
                <w:rFonts w:ascii="Times New Roman" w:eastAsia="標楷體" w:hAnsi="Times New Roman" w:cs="新細明體" w:hint="eastAsia"/>
                <w:kern w:val="0"/>
                <w:szCs w:val="28"/>
              </w:rPr>
              <w:t xml:space="preserve">  </w:t>
            </w:r>
            <w:r w:rsidRPr="00CE6813">
              <w:rPr>
                <w:rFonts w:ascii="Times New Roman" w:eastAsia="標楷體" w:hAnsi="Times New Roman" w:cs="新細明體" w:hint="eastAsia"/>
                <w:kern w:val="0"/>
                <w:szCs w:val="28"/>
              </w:rPr>
              <w:t>作業只是鞭策學生努力去寫</w:t>
            </w:r>
            <w:r w:rsidR="00BA2629">
              <w:rPr>
                <w:rFonts w:ascii="新細明體" w:eastAsia="新細明體" w:hAnsi="新細明體" w:cs="新細明體" w:hint="eastAsia"/>
                <w:kern w:val="0"/>
                <w:szCs w:val="28"/>
              </w:rPr>
              <w:t>，</w:t>
            </w:r>
            <w:r w:rsidRPr="00CE6813">
              <w:rPr>
                <w:rFonts w:ascii="Times New Roman" w:eastAsia="標楷體" w:hAnsi="Times New Roman" w:cs="新細明體" w:hint="eastAsia"/>
                <w:kern w:val="0"/>
                <w:szCs w:val="28"/>
              </w:rPr>
              <w:t>目的在學習</w:t>
            </w:r>
            <w:r w:rsidRPr="00CE6813">
              <w:rPr>
                <w:rFonts w:ascii="Times New Roman" w:eastAsia="標楷體" w:hAnsi="Times New Roman" w:cs="新細明體" w:hint="eastAsia"/>
                <w:kern w:val="0"/>
                <w:szCs w:val="28"/>
              </w:rPr>
              <w:t xml:space="preserve">  </w:t>
            </w:r>
            <w:r w:rsidRPr="00CE6813">
              <w:rPr>
                <w:rFonts w:ascii="Times New Roman" w:eastAsia="標楷體" w:hAnsi="Times New Roman" w:cs="新細明體" w:hint="eastAsia"/>
                <w:kern w:val="0"/>
                <w:szCs w:val="28"/>
              </w:rPr>
              <w:t>考試才是客觀標準</w:t>
            </w:r>
            <w:r w:rsidR="00BA2629">
              <w:rPr>
                <w:rFonts w:ascii="新細明體" w:eastAsia="新細明體" w:hAnsi="新細明體" w:cs="新細明體" w:hint="eastAsia"/>
                <w:kern w:val="0"/>
                <w:szCs w:val="28"/>
              </w:rPr>
              <w:t>。</w:t>
            </w:r>
          </w:p>
        </w:tc>
      </w:tr>
      <w:tr w:rsidR="00256D5F" w:rsidRPr="007E05B1" w:rsidTr="00E106E7">
        <w:trPr>
          <w:trHeight w:val="832"/>
        </w:trPr>
        <w:tc>
          <w:tcPr>
            <w:tcW w:w="1235" w:type="dxa"/>
            <w:vMerge w:val="restart"/>
          </w:tcPr>
          <w:p w:rsidR="00256D5F" w:rsidRPr="009A79AB" w:rsidRDefault="00256D5F" w:rsidP="00256D5F">
            <w:pPr>
              <w:widowControl/>
              <w:spacing w:line="480" w:lineRule="exact"/>
              <w:jc w:val="center"/>
              <w:rPr>
                <w:rFonts w:ascii="Times New Roman" w:eastAsia="標楷體" w:hAnsi="Times New Roman" w:cs="新細明體"/>
                <w:kern w:val="0"/>
                <w:szCs w:val="28"/>
              </w:rPr>
            </w:pPr>
            <w:r w:rsidRPr="009A79AB">
              <w:rPr>
                <w:rFonts w:ascii="Times New Roman" w:eastAsia="標楷體" w:hAnsi="Times New Roman" w:hint="eastAsia"/>
              </w:rPr>
              <w:t>化</w:t>
            </w:r>
            <w:r>
              <w:rPr>
                <w:rFonts w:ascii="Times New Roman" w:eastAsia="標楷體" w:hAnsi="Times New Roman" w:hint="eastAsia"/>
              </w:rPr>
              <w:t>選</w:t>
            </w:r>
            <w:r w:rsidR="004C6613">
              <w:rPr>
                <w:rFonts w:ascii="Times New Roman" w:eastAsia="標楷體" w:hAnsi="Times New Roman" w:cs="新細明體" w:hint="eastAsia"/>
                <w:kern w:val="0"/>
                <w:szCs w:val="28"/>
              </w:rPr>
              <w:t>1</w:t>
            </w:r>
          </w:p>
        </w:tc>
        <w:tc>
          <w:tcPr>
            <w:tcW w:w="4609" w:type="dxa"/>
          </w:tcPr>
          <w:p w:rsidR="00256D5F" w:rsidRPr="009A79AB" w:rsidRDefault="00256D5F" w:rsidP="007A526D">
            <w:pPr>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建議課程可以搭配一些影片讓學生更加了解那些機械運行的方式。</w:t>
            </w:r>
          </w:p>
        </w:tc>
        <w:tc>
          <w:tcPr>
            <w:tcW w:w="4612" w:type="dxa"/>
          </w:tcPr>
          <w:p w:rsidR="00256D5F" w:rsidRPr="008B4E49" w:rsidRDefault="00256D5F" w:rsidP="007A526D">
            <w:pPr>
              <w:widowControl/>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列入爾後上課考量。</w:t>
            </w:r>
          </w:p>
        </w:tc>
      </w:tr>
      <w:tr w:rsidR="00256D5F" w:rsidRPr="007E05B1" w:rsidTr="00E106E7">
        <w:trPr>
          <w:trHeight w:val="576"/>
        </w:trPr>
        <w:tc>
          <w:tcPr>
            <w:tcW w:w="1235" w:type="dxa"/>
            <w:vMerge/>
          </w:tcPr>
          <w:p w:rsidR="00256D5F" w:rsidRPr="009A79AB" w:rsidRDefault="00256D5F" w:rsidP="007A526D">
            <w:pPr>
              <w:spacing w:line="480" w:lineRule="exact"/>
              <w:jc w:val="center"/>
              <w:rPr>
                <w:rFonts w:ascii="Times New Roman" w:eastAsia="標楷體" w:hAnsi="Times New Roman"/>
              </w:rPr>
            </w:pPr>
          </w:p>
        </w:tc>
        <w:tc>
          <w:tcPr>
            <w:tcW w:w="4609" w:type="dxa"/>
          </w:tcPr>
          <w:p w:rsidR="00256D5F" w:rsidRDefault="00256D5F" w:rsidP="007A526D">
            <w:pPr>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每組報告的時間長短不一，在時間控管上應更為嚴謹、嚴厲，謝謝老師。</w:t>
            </w:r>
          </w:p>
        </w:tc>
        <w:tc>
          <w:tcPr>
            <w:tcW w:w="4612" w:type="dxa"/>
          </w:tcPr>
          <w:p w:rsidR="00256D5F" w:rsidRPr="008B4E49" w:rsidRDefault="00256D5F" w:rsidP="007A526D">
            <w:pPr>
              <w:widowControl/>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列入爾後上課考量。</w:t>
            </w:r>
          </w:p>
        </w:tc>
      </w:tr>
      <w:tr w:rsidR="00256D5F" w:rsidRPr="007E05B1" w:rsidTr="00E106E7">
        <w:trPr>
          <w:trHeight w:val="1224"/>
        </w:trPr>
        <w:tc>
          <w:tcPr>
            <w:tcW w:w="1235" w:type="dxa"/>
            <w:vMerge/>
          </w:tcPr>
          <w:p w:rsidR="00256D5F" w:rsidRPr="009A79AB" w:rsidRDefault="00256D5F" w:rsidP="007A526D">
            <w:pPr>
              <w:spacing w:line="480" w:lineRule="exact"/>
              <w:jc w:val="center"/>
              <w:rPr>
                <w:rFonts w:ascii="Times New Roman" w:eastAsia="標楷體" w:hAnsi="Times New Roman"/>
              </w:rPr>
            </w:pPr>
          </w:p>
        </w:tc>
        <w:tc>
          <w:tcPr>
            <w:tcW w:w="4609" w:type="dxa"/>
          </w:tcPr>
          <w:p w:rsidR="00256D5F" w:rsidRDefault="00256D5F" w:rsidP="007A526D">
            <w:pPr>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可以的話能不要安排在早八，因為算是偏重記憶性的科目，上課時會讓人有點昏昏欲睡。</w:t>
            </w:r>
          </w:p>
        </w:tc>
        <w:tc>
          <w:tcPr>
            <w:tcW w:w="4612" w:type="dxa"/>
          </w:tcPr>
          <w:p w:rsidR="00256D5F" w:rsidRPr="008B4E49" w:rsidRDefault="00256D5F" w:rsidP="00BA2629">
            <w:pPr>
              <w:widowControl/>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排課除了考慮</w:t>
            </w:r>
            <w:r w:rsidR="00BA2629" w:rsidRPr="00E106E7">
              <w:rPr>
                <w:rFonts w:ascii="Times New Roman" w:eastAsia="標楷體" w:hAnsi="Times New Roman" w:cs="新細明體" w:hint="eastAsia"/>
                <w:kern w:val="0"/>
                <w:szCs w:val="28"/>
              </w:rPr>
              <w:t>授</w:t>
            </w:r>
            <w:r w:rsidR="00BA2629">
              <w:rPr>
                <w:rFonts w:ascii="Times New Roman" w:eastAsia="標楷體" w:hAnsi="Times New Roman" w:cs="新細明體" w:hint="eastAsia"/>
                <w:kern w:val="0"/>
                <w:szCs w:val="28"/>
              </w:rPr>
              <w:t>課</w:t>
            </w:r>
            <w:r w:rsidRPr="00E106E7">
              <w:rPr>
                <w:rFonts w:ascii="Times New Roman" w:eastAsia="標楷體" w:hAnsi="Times New Roman" w:cs="新細明體" w:hint="eastAsia"/>
                <w:kern w:val="0"/>
                <w:szCs w:val="28"/>
              </w:rPr>
              <w:t>年級外，尚須考量老師及高年級重修生及其他課程，為避免壓縮其他年級及重修課程，安排有早八的課程有其必要性。</w:t>
            </w:r>
          </w:p>
        </w:tc>
      </w:tr>
      <w:tr w:rsidR="00256D5F" w:rsidRPr="007E05B1" w:rsidTr="00E106E7">
        <w:trPr>
          <w:trHeight w:val="872"/>
        </w:trPr>
        <w:tc>
          <w:tcPr>
            <w:tcW w:w="1235" w:type="dxa"/>
            <w:vMerge/>
          </w:tcPr>
          <w:p w:rsidR="00256D5F" w:rsidRPr="009A79AB" w:rsidRDefault="00256D5F" w:rsidP="007A526D">
            <w:pPr>
              <w:spacing w:line="480" w:lineRule="exact"/>
              <w:jc w:val="center"/>
              <w:rPr>
                <w:rFonts w:ascii="Times New Roman" w:eastAsia="標楷體" w:hAnsi="Times New Roman"/>
              </w:rPr>
            </w:pPr>
          </w:p>
        </w:tc>
        <w:tc>
          <w:tcPr>
            <w:tcW w:w="4609" w:type="dxa"/>
          </w:tcPr>
          <w:p w:rsidR="00256D5F" w:rsidRPr="00E106E7" w:rsidRDefault="00256D5F" w:rsidP="007A526D">
            <w:pPr>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考試題目出得很好，但是真的太細了。</w:t>
            </w:r>
          </w:p>
        </w:tc>
        <w:tc>
          <w:tcPr>
            <w:tcW w:w="4612" w:type="dxa"/>
          </w:tcPr>
          <w:p w:rsidR="00256D5F" w:rsidRPr="008B4E49" w:rsidRDefault="00256D5F" w:rsidP="007A526D">
            <w:pPr>
              <w:widowControl/>
              <w:spacing w:line="480" w:lineRule="exact"/>
              <w:jc w:val="both"/>
              <w:rPr>
                <w:rFonts w:ascii="Times New Roman" w:eastAsia="標楷體" w:hAnsi="Times New Roman" w:cs="新細明體"/>
                <w:kern w:val="0"/>
                <w:szCs w:val="28"/>
              </w:rPr>
            </w:pPr>
            <w:r w:rsidRPr="00256D5F">
              <w:rPr>
                <w:rFonts w:ascii="Times New Roman" w:eastAsia="標楷體" w:hAnsi="Times New Roman" w:cs="新細明體" w:hint="eastAsia"/>
                <w:kern w:val="0"/>
                <w:szCs w:val="28"/>
              </w:rPr>
              <w:t>課程並無課本，講義授課內容為方向性且與現今化工發展領域有關；故上課需注意授課教師的口述內容及多閱讀相關領域書報。建議上課勤作筆記，尤其口述部份。</w:t>
            </w:r>
          </w:p>
        </w:tc>
      </w:tr>
      <w:tr w:rsidR="00256D5F" w:rsidRPr="007E05B1" w:rsidTr="00CE6813">
        <w:trPr>
          <w:trHeight w:val="768"/>
        </w:trPr>
        <w:tc>
          <w:tcPr>
            <w:tcW w:w="1235" w:type="dxa"/>
            <w:vMerge/>
          </w:tcPr>
          <w:p w:rsidR="00256D5F" w:rsidRPr="009A79AB" w:rsidRDefault="00256D5F" w:rsidP="007A526D">
            <w:pPr>
              <w:spacing w:line="480" w:lineRule="exact"/>
              <w:jc w:val="center"/>
              <w:rPr>
                <w:rFonts w:ascii="Times New Roman" w:eastAsia="標楷體" w:hAnsi="Times New Roman"/>
              </w:rPr>
            </w:pPr>
          </w:p>
        </w:tc>
        <w:tc>
          <w:tcPr>
            <w:tcW w:w="4609" w:type="dxa"/>
          </w:tcPr>
          <w:p w:rsidR="00256D5F" w:rsidRDefault="00256D5F" w:rsidP="007A526D">
            <w:pPr>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點名可以上課</w:t>
            </w:r>
            <w:r w:rsidRPr="00E106E7">
              <w:rPr>
                <w:rFonts w:ascii="Times New Roman" w:eastAsia="標楷體" w:hAnsi="Times New Roman" w:cs="新細明體" w:hint="eastAsia"/>
                <w:kern w:val="0"/>
                <w:szCs w:val="28"/>
              </w:rPr>
              <w:t>10</w:t>
            </w:r>
            <w:r w:rsidRPr="00E106E7">
              <w:rPr>
                <w:rFonts w:ascii="Times New Roman" w:eastAsia="標楷體" w:hAnsi="Times New Roman" w:cs="新細明體" w:hint="eastAsia"/>
                <w:kern w:val="0"/>
                <w:szCs w:val="28"/>
              </w:rPr>
              <w:t>分鐘內點</w:t>
            </w:r>
          </w:p>
        </w:tc>
        <w:tc>
          <w:tcPr>
            <w:tcW w:w="4612" w:type="dxa"/>
          </w:tcPr>
          <w:p w:rsidR="00256D5F" w:rsidRPr="008B4E49" w:rsidRDefault="00256D5F" w:rsidP="007A526D">
            <w:pPr>
              <w:widowControl/>
              <w:spacing w:line="480" w:lineRule="exact"/>
              <w:jc w:val="both"/>
              <w:rPr>
                <w:rFonts w:ascii="Times New Roman" w:eastAsia="標楷體" w:hAnsi="Times New Roman" w:cs="新細明體"/>
                <w:kern w:val="0"/>
                <w:szCs w:val="28"/>
              </w:rPr>
            </w:pPr>
            <w:r w:rsidRPr="00256D5F">
              <w:rPr>
                <w:rFonts w:ascii="Times New Roman" w:eastAsia="標楷體" w:hAnsi="Times New Roman" w:cs="新細明體" w:hint="eastAsia"/>
                <w:kern w:val="0"/>
                <w:szCs w:val="28"/>
              </w:rPr>
              <w:t>參照辨理</w:t>
            </w:r>
          </w:p>
        </w:tc>
      </w:tr>
      <w:tr w:rsidR="00256D5F" w:rsidRPr="005A26D0" w:rsidTr="00256D5F">
        <w:trPr>
          <w:trHeight w:val="1168"/>
        </w:trPr>
        <w:tc>
          <w:tcPr>
            <w:tcW w:w="1235" w:type="dxa"/>
            <w:vMerge w:val="restart"/>
          </w:tcPr>
          <w:p w:rsidR="00256D5F" w:rsidRPr="005A26D0" w:rsidRDefault="00256D5F" w:rsidP="007A526D">
            <w:pPr>
              <w:widowControl/>
              <w:spacing w:line="480" w:lineRule="exact"/>
              <w:jc w:val="center"/>
              <w:rPr>
                <w:rFonts w:ascii="Times New Roman" w:eastAsia="標楷體" w:hAnsi="Times New Roman" w:cs="新細明體"/>
                <w:kern w:val="0"/>
                <w:szCs w:val="28"/>
              </w:rPr>
            </w:pPr>
            <w:r w:rsidRPr="009A79AB">
              <w:rPr>
                <w:rFonts w:ascii="Times New Roman" w:eastAsia="標楷體" w:hAnsi="Times New Roman" w:hint="eastAsia"/>
              </w:rPr>
              <w:lastRenderedPageBreak/>
              <w:t>化必</w:t>
            </w:r>
            <w:r>
              <w:rPr>
                <w:rFonts w:ascii="Times New Roman" w:eastAsia="標楷體" w:hAnsi="Times New Roman" w:cs="新細明體" w:hint="eastAsia"/>
                <w:kern w:val="0"/>
                <w:szCs w:val="28"/>
              </w:rPr>
              <w:t>2</w:t>
            </w:r>
          </w:p>
        </w:tc>
        <w:tc>
          <w:tcPr>
            <w:tcW w:w="4609" w:type="dxa"/>
          </w:tcPr>
          <w:p w:rsidR="00256D5F" w:rsidRPr="00256D5F" w:rsidRDefault="00256D5F" w:rsidP="007A526D">
            <w:pPr>
              <w:widowControl/>
              <w:spacing w:line="480" w:lineRule="exact"/>
              <w:jc w:val="both"/>
              <w:rPr>
                <w:rFonts w:ascii="Times New Roman" w:eastAsia="標楷體" w:hAnsi="Times New Roman" w:cs="新細明體"/>
                <w:szCs w:val="24"/>
              </w:rPr>
            </w:pPr>
            <w:r w:rsidRPr="00256D5F">
              <w:rPr>
                <w:rFonts w:ascii="Times New Roman" w:eastAsia="標楷體" w:hAnsi="Times New Roman" w:cs="新細明體" w:hint="eastAsia"/>
                <w:szCs w:val="24"/>
              </w:rPr>
              <w:t>線上考試的形式有點太複雜</w:t>
            </w:r>
          </w:p>
        </w:tc>
        <w:tc>
          <w:tcPr>
            <w:tcW w:w="4612" w:type="dxa"/>
          </w:tcPr>
          <w:p w:rsidR="00256D5F" w:rsidRPr="005A26D0" w:rsidRDefault="00256D5F" w:rsidP="007A526D">
            <w:pPr>
              <w:widowControl/>
              <w:spacing w:line="480" w:lineRule="exact"/>
              <w:jc w:val="both"/>
              <w:rPr>
                <w:rFonts w:ascii="Times New Roman" w:eastAsia="標楷體" w:hAnsi="Times New Roman" w:cs="新細明體"/>
                <w:kern w:val="0"/>
                <w:szCs w:val="28"/>
              </w:rPr>
            </w:pPr>
            <w:r w:rsidRPr="00256D5F">
              <w:rPr>
                <w:rFonts w:ascii="Times New Roman" w:eastAsia="標楷體" w:hAnsi="Times New Roman" w:cs="新細明體" w:hint="eastAsia"/>
                <w:kern w:val="0"/>
                <w:szCs w:val="28"/>
              </w:rPr>
              <w:t>因應疫情期間，第一次線上考試說明較為複雜，經過</w:t>
            </w:r>
            <w:r w:rsidRPr="00256D5F">
              <w:rPr>
                <w:rFonts w:ascii="Times New Roman" w:eastAsia="標楷體" w:hAnsi="Times New Roman" w:cs="新細明體" w:hint="eastAsia"/>
                <w:kern w:val="0"/>
                <w:szCs w:val="28"/>
              </w:rPr>
              <w:t>2</w:t>
            </w:r>
            <w:r w:rsidRPr="00256D5F">
              <w:rPr>
                <w:rFonts w:ascii="Times New Roman" w:eastAsia="標楷體" w:hAnsi="Times New Roman" w:cs="新細明體" w:hint="eastAsia"/>
                <w:kern w:val="0"/>
                <w:szCs w:val="28"/>
              </w:rPr>
              <w:t>次考試後，老師及同學已能掌握要點，此外，老師準備平板提供學生使用，謝謝大家配合，老師會利用實體課時再度說明。</w:t>
            </w:r>
          </w:p>
        </w:tc>
      </w:tr>
      <w:tr w:rsidR="00256D5F" w:rsidRPr="005A26D0" w:rsidTr="00256D5F">
        <w:trPr>
          <w:trHeight w:val="648"/>
        </w:trPr>
        <w:tc>
          <w:tcPr>
            <w:tcW w:w="1235" w:type="dxa"/>
            <w:vMerge/>
          </w:tcPr>
          <w:p w:rsidR="00256D5F" w:rsidRPr="009A79AB" w:rsidRDefault="00256D5F" w:rsidP="007A526D">
            <w:pPr>
              <w:widowControl/>
              <w:spacing w:line="480" w:lineRule="exact"/>
              <w:jc w:val="center"/>
              <w:rPr>
                <w:rFonts w:ascii="Times New Roman" w:eastAsia="標楷體" w:hAnsi="Times New Roman"/>
              </w:rPr>
            </w:pPr>
          </w:p>
        </w:tc>
        <w:tc>
          <w:tcPr>
            <w:tcW w:w="4609" w:type="dxa"/>
          </w:tcPr>
          <w:p w:rsidR="00256D5F" w:rsidRPr="00256D5F" w:rsidRDefault="00256D5F" w:rsidP="00256D5F">
            <w:pPr>
              <w:widowControl/>
              <w:spacing w:line="480" w:lineRule="exact"/>
              <w:jc w:val="both"/>
              <w:rPr>
                <w:rFonts w:ascii="Times New Roman" w:eastAsia="標楷體" w:hAnsi="Times New Roman" w:cs="新細明體"/>
                <w:szCs w:val="24"/>
              </w:rPr>
            </w:pPr>
            <w:r w:rsidRPr="00256D5F">
              <w:rPr>
                <w:rFonts w:ascii="Times New Roman" w:eastAsia="標楷體" w:hAnsi="Times New Roman" w:cs="新細明體" w:hint="eastAsia"/>
                <w:szCs w:val="24"/>
              </w:rPr>
              <w:t>三人為一組雖然不會因為取藥而忙碌，但共同使用兩支滴定管常造成使用分配不均，謝謝老師。</w:t>
            </w:r>
          </w:p>
        </w:tc>
        <w:tc>
          <w:tcPr>
            <w:tcW w:w="4612" w:type="dxa"/>
          </w:tcPr>
          <w:p w:rsidR="00256D5F" w:rsidRDefault="00256D5F" w:rsidP="007A526D">
            <w:pPr>
              <w:spacing w:line="480" w:lineRule="exact"/>
              <w:jc w:val="both"/>
              <w:rPr>
                <w:rFonts w:ascii="Times New Roman" w:eastAsia="標楷體" w:hAnsi="Times New Roman" w:cs="新細明體"/>
                <w:kern w:val="0"/>
                <w:szCs w:val="28"/>
              </w:rPr>
            </w:pPr>
            <w:r w:rsidRPr="00256D5F">
              <w:rPr>
                <w:rFonts w:ascii="Times New Roman" w:eastAsia="標楷體" w:hAnsi="Times New Roman" w:cs="新細明體" w:hint="eastAsia"/>
                <w:kern w:val="0"/>
                <w:szCs w:val="28"/>
              </w:rPr>
              <w:t>實驗室檯面有限，無法</w:t>
            </w:r>
            <w:r w:rsidRPr="00256D5F">
              <w:rPr>
                <w:rFonts w:ascii="Times New Roman" w:eastAsia="標楷體" w:hAnsi="Times New Roman" w:cs="新細明體" w:hint="eastAsia"/>
                <w:kern w:val="0"/>
                <w:szCs w:val="28"/>
              </w:rPr>
              <w:t>2</w:t>
            </w:r>
            <w:r w:rsidRPr="00256D5F">
              <w:rPr>
                <w:rFonts w:ascii="Times New Roman" w:eastAsia="標楷體" w:hAnsi="Times New Roman" w:cs="新細明體" w:hint="eastAsia"/>
                <w:kern w:val="0"/>
                <w:szCs w:val="28"/>
              </w:rPr>
              <w:t>人一組</w:t>
            </w:r>
            <w:r w:rsidRPr="00256D5F">
              <w:rPr>
                <w:rFonts w:ascii="Times New Roman" w:eastAsia="標楷體" w:hAnsi="Times New Roman" w:cs="新細明體" w:hint="eastAsia"/>
                <w:kern w:val="0"/>
                <w:szCs w:val="28"/>
              </w:rPr>
              <w:t>(</w:t>
            </w:r>
            <w:r w:rsidRPr="00256D5F">
              <w:rPr>
                <w:rFonts w:ascii="Times New Roman" w:eastAsia="標楷體" w:hAnsi="Times New Roman" w:cs="新細明體" w:hint="eastAsia"/>
                <w:kern w:val="0"/>
                <w:szCs w:val="28"/>
              </w:rPr>
              <w:t>分</w:t>
            </w:r>
            <w:r w:rsidRPr="00256D5F">
              <w:rPr>
                <w:rFonts w:ascii="Times New Roman" w:eastAsia="標楷體" w:hAnsi="Times New Roman" w:cs="新細明體" w:hint="eastAsia"/>
                <w:kern w:val="0"/>
                <w:szCs w:val="28"/>
              </w:rPr>
              <w:t>24</w:t>
            </w:r>
            <w:r w:rsidRPr="00256D5F">
              <w:rPr>
                <w:rFonts w:ascii="Times New Roman" w:eastAsia="標楷體" w:hAnsi="Times New Roman" w:cs="新細明體" w:hint="eastAsia"/>
                <w:kern w:val="0"/>
                <w:szCs w:val="28"/>
              </w:rPr>
              <w:t>組</w:t>
            </w:r>
            <w:r w:rsidRPr="00256D5F">
              <w:rPr>
                <w:rFonts w:ascii="Times New Roman" w:eastAsia="標楷體" w:hAnsi="Times New Roman" w:cs="新細明體" w:hint="eastAsia"/>
                <w:kern w:val="0"/>
                <w:szCs w:val="28"/>
              </w:rPr>
              <w:t>)</w:t>
            </w:r>
            <w:r w:rsidRPr="00256D5F">
              <w:rPr>
                <w:rFonts w:ascii="Times New Roman" w:eastAsia="標楷體" w:hAnsi="Times New Roman" w:cs="新細明體" w:hint="eastAsia"/>
                <w:kern w:val="0"/>
                <w:szCs w:val="28"/>
              </w:rPr>
              <w:t>，</w:t>
            </w:r>
            <w:r w:rsidRPr="00256D5F">
              <w:rPr>
                <w:rFonts w:ascii="Times New Roman" w:eastAsia="標楷體" w:hAnsi="Times New Roman" w:cs="新細明體" w:hint="eastAsia"/>
                <w:kern w:val="0"/>
                <w:szCs w:val="28"/>
              </w:rPr>
              <w:t>3</w:t>
            </w:r>
            <w:r w:rsidRPr="00256D5F">
              <w:rPr>
                <w:rFonts w:ascii="Times New Roman" w:eastAsia="標楷體" w:hAnsi="Times New Roman" w:cs="新細明體" w:hint="eastAsia"/>
                <w:kern w:val="0"/>
                <w:szCs w:val="28"/>
              </w:rPr>
              <w:t>人</w:t>
            </w:r>
            <w:r w:rsidRPr="00256D5F">
              <w:rPr>
                <w:rFonts w:ascii="Times New Roman" w:eastAsia="標楷體" w:hAnsi="Times New Roman" w:cs="新細明體" w:hint="eastAsia"/>
                <w:kern w:val="0"/>
                <w:szCs w:val="28"/>
              </w:rPr>
              <w:t>1</w:t>
            </w:r>
            <w:r w:rsidRPr="00256D5F">
              <w:rPr>
                <w:rFonts w:ascii="Times New Roman" w:eastAsia="標楷體" w:hAnsi="Times New Roman" w:cs="新細明體" w:hint="eastAsia"/>
                <w:kern w:val="0"/>
                <w:szCs w:val="28"/>
              </w:rPr>
              <w:t>組使用兩支滴定管，是希望同學皆能有操作的機會，使用上有任何困境，歡迎上課提問，才能及時解決，會在課堂上再度說明。</w:t>
            </w:r>
          </w:p>
        </w:tc>
      </w:tr>
      <w:tr w:rsidR="00256D5F" w:rsidRPr="005A26D0" w:rsidTr="00256D5F">
        <w:trPr>
          <w:trHeight w:val="784"/>
        </w:trPr>
        <w:tc>
          <w:tcPr>
            <w:tcW w:w="1235" w:type="dxa"/>
            <w:vMerge/>
          </w:tcPr>
          <w:p w:rsidR="00256D5F" w:rsidRPr="009A79AB" w:rsidRDefault="00256D5F" w:rsidP="007A526D">
            <w:pPr>
              <w:widowControl/>
              <w:spacing w:line="480" w:lineRule="exact"/>
              <w:jc w:val="center"/>
              <w:rPr>
                <w:rFonts w:ascii="Times New Roman" w:eastAsia="標楷體" w:hAnsi="Times New Roman"/>
              </w:rPr>
            </w:pPr>
          </w:p>
        </w:tc>
        <w:tc>
          <w:tcPr>
            <w:tcW w:w="4609" w:type="dxa"/>
          </w:tcPr>
          <w:p w:rsidR="00256D5F" w:rsidRDefault="00256D5F" w:rsidP="007A526D">
            <w:pPr>
              <w:spacing w:line="480" w:lineRule="exact"/>
              <w:jc w:val="both"/>
              <w:rPr>
                <w:rFonts w:ascii="Times New Roman" w:eastAsia="標楷體" w:hAnsi="Times New Roman" w:cs="新細明體"/>
                <w:szCs w:val="24"/>
              </w:rPr>
            </w:pPr>
            <w:r w:rsidRPr="00256D5F">
              <w:rPr>
                <w:rFonts w:ascii="Times New Roman" w:eastAsia="標楷體" w:hAnsi="Times New Roman" w:cs="新細明體" w:hint="eastAsia"/>
                <w:szCs w:val="24"/>
              </w:rPr>
              <w:t>在實驗進行時，</w:t>
            </w:r>
            <w:r w:rsidRPr="00256D5F">
              <w:rPr>
                <w:rFonts w:ascii="Times New Roman" w:eastAsia="標楷體" w:hAnsi="Times New Roman" w:cs="新細明體" w:hint="eastAsia"/>
                <w:szCs w:val="24"/>
              </w:rPr>
              <w:t>TA</w:t>
            </w:r>
            <w:r w:rsidRPr="00256D5F">
              <w:rPr>
                <w:rFonts w:ascii="Times New Roman" w:eastAsia="標楷體" w:hAnsi="Times New Roman" w:cs="新細明體" w:hint="eastAsia"/>
                <w:szCs w:val="24"/>
              </w:rPr>
              <w:t>和老師可以利用引導的方式讓學生去思考問題與討論的答案，好讓學生更加了解實驗的步驟和目的。</w:t>
            </w:r>
          </w:p>
        </w:tc>
        <w:tc>
          <w:tcPr>
            <w:tcW w:w="4612" w:type="dxa"/>
          </w:tcPr>
          <w:p w:rsidR="00256D5F" w:rsidRDefault="00256D5F" w:rsidP="007A526D">
            <w:pPr>
              <w:spacing w:line="480" w:lineRule="exact"/>
              <w:jc w:val="both"/>
              <w:rPr>
                <w:rFonts w:ascii="Times New Roman" w:eastAsia="標楷體" w:hAnsi="Times New Roman" w:cs="新細明體"/>
                <w:kern w:val="0"/>
                <w:szCs w:val="28"/>
              </w:rPr>
            </w:pPr>
            <w:r w:rsidRPr="00256D5F">
              <w:rPr>
                <w:rFonts w:ascii="Times New Roman" w:eastAsia="標楷體" w:hAnsi="Times New Roman" w:cs="新細明體" w:hint="eastAsia"/>
                <w:kern w:val="0"/>
                <w:szCs w:val="28"/>
              </w:rPr>
              <w:t>實驗進行期間會以掌握學生實作技巧，及實驗安全為主，問題與討論會請同學在上課前預習，或在一上課時講解說明，但學生在操作遇到任何問題，可以在實驗進行中提問，老師會在課堂上再度說明。</w:t>
            </w:r>
          </w:p>
        </w:tc>
      </w:tr>
      <w:tr w:rsidR="00256D5F" w:rsidRPr="005A26D0" w:rsidTr="00256D5F">
        <w:trPr>
          <w:trHeight w:val="512"/>
        </w:trPr>
        <w:tc>
          <w:tcPr>
            <w:tcW w:w="1235" w:type="dxa"/>
            <w:vMerge/>
          </w:tcPr>
          <w:p w:rsidR="00256D5F" w:rsidRPr="009A79AB" w:rsidRDefault="00256D5F" w:rsidP="007A526D">
            <w:pPr>
              <w:widowControl/>
              <w:spacing w:line="480" w:lineRule="exact"/>
              <w:jc w:val="center"/>
              <w:rPr>
                <w:rFonts w:ascii="Times New Roman" w:eastAsia="標楷體" w:hAnsi="Times New Roman"/>
              </w:rPr>
            </w:pPr>
          </w:p>
        </w:tc>
        <w:tc>
          <w:tcPr>
            <w:tcW w:w="4609" w:type="dxa"/>
          </w:tcPr>
          <w:p w:rsidR="00256D5F" w:rsidRDefault="00256D5F" w:rsidP="007A526D">
            <w:pPr>
              <w:spacing w:line="480" w:lineRule="exact"/>
              <w:jc w:val="both"/>
              <w:rPr>
                <w:rFonts w:ascii="Times New Roman" w:eastAsia="標楷體" w:hAnsi="Times New Roman" w:cs="新細明體"/>
                <w:szCs w:val="24"/>
              </w:rPr>
            </w:pPr>
            <w:r w:rsidRPr="00256D5F">
              <w:rPr>
                <w:rFonts w:ascii="Times New Roman" w:eastAsia="標楷體" w:hAnsi="Times New Roman" w:cs="新細明體" w:hint="eastAsia"/>
                <w:szCs w:val="24"/>
              </w:rPr>
              <w:t>沒操作到過錳酸鉀的氧還滴定真的很可惜</w:t>
            </w:r>
            <w:r w:rsidRPr="00256D5F">
              <w:rPr>
                <w:rFonts w:ascii="Times New Roman" w:eastAsia="標楷體" w:hAnsi="Times New Roman" w:cs="新細明體" w:hint="eastAsia"/>
                <w:szCs w:val="24"/>
              </w:rPr>
              <w:t>...</w:t>
            </w:r>
          </w:p>
        </w:tc>
        <w:tc>
          <w:tcPr>
            <w:tcW w:w="4612" w:type="dxa"/>
          </w:tcPr>
          <w:p w:rsidR="00256D5F" w:rsidRDefault="00256D5F" w:rsidP="007A526D">
            <w:pPr>
              <w:spacing w:line="480" w:lineRule="exact"/>
              <w:jc w:val="both"/>
              <w:rPr>
                <w:rFonts w:ascii="Times New Roman" w:eastAsia="標楷體" w:hAnsi="Times New Roman" w:cs="新細明體"/>
                <w:kern w:val="0"/>
                <w:szCs w:val="28"/>
              </w:rPr>
            </w:pPr>
            <w:r w:rsidRPr="00256D5F">
              <w:rPr>
                <w:rFonts w:ascii="Times New Roman" w:eastAsia="標楷體" w:hAnsi="Times New Roman" w:cs="新細明體" w:hint="eastAsia"/>
                <w:kern w:val="0"/>
                <w:szCs w:val="28"/>
              </w:rPr>
              <w:t>很感謝同學的認真，線上有跟同學說明，除了從實驗操作影片學習外，若時間允許，歡迎與下一屆學弟妹共同學習該實驗。</w:t>
            </w:r>
          </w:p>
        </w:tc>
      </w:tr>
      <w:tr w:rsidR="00256D5F" w:rsidRPr="005A26D0" w:rsidTr="009A0D9E">
        <w:trPr>
          <w:trHeight w:val="970"/>
        </w:trPr>
        <w:tc>
          <w:tcPr>
            <w:tcW w:w="1235" w:type="dxa"/>
            <w:vMerge/>
          </w:tcPr>
          <w:p w:rsidR="00256D5F" w:rsidRPr="009A79AB" w:rsidRDefault="00256D5F" w:rsidP="007A526D">
            <w:pPr>
              <w:widowControl/>
              <w:spacing w:line="480" w:lineRule="exact"/>
              <w:jc w:val="center"/>
              <w:rPr>
                <w:rFonts w:ascii="Times New Roman" w:eastAsia="標楷體" w:hAnsi="Times New Roman"/>
              </w:rPr>
            </w:pPr>
          </w:p>
        </w:tc>
        <w:tc>
          <w:tcPr>
            <w:tcW w:w="4609" w:type="dxa"/>
          </w:tcPr>
          <w:p w:rsidR="00256D5F" w:rsidRDefault="00256D5F" w:rsidP="007A526D">
            <w:pPr>
              <w:spacing w:line="480" w:lineRule="exact"/>
              <w:jc w:val="both"/>
              <w:rPr>
                <w:rFonts w:ascii="Times New Roman" w:eastAsia="標楷體" w:hAnsi="Times New Roman" w:cs="新細明體"/>
                <w:szCs w:val="24"/>
              </w:rPr>
            </w:pPr>
            <w:r w:rsidRPr="00256D5F">
              <w:rPr>
                <w:rFonts w:ascii="Times New Roman" w:eastAsia="標楷體" w:hAnsi="Times New Roman" w:cs="新細明體" w:hint="eastAsia"/>
                <w:szCs w:val="24"/>
              </w:rPr>
              <w:t>老師很為學生著想，包括成績等等，但是無形中也給了一點壓力</w:t>
            </w:r>
          </w:p>
        </w:tc>
        <w:tc>
          <w:tcPr>
            <w:tcW w:w="4612" w:type="dxa"/>
          </w:tcPr>
          <w:p w:rsidR="00256D5F" w:rsidRDefault="00256D5F" w:rsidP="007A526D">
            <w:pPr>
              <w:spacing w:line="480" w:lineRule="exact"/>
              <w:jc w:val="both"/>
              <w:rPr>
                <w:rFonts w:ascii="Times New Roman" w:eastAsia="標楷體" w:hAnsi="Times New Roman" w:cs="新細明體"/>
                <w:kern w:val="0"/>
                <w:szCs w:val="28"/>
              </w:rPr>
            </w:pPr>
            <w:r w:rsidRPr="00256D5F">
              <w:rPr>
                <w:rFonts w:ascii="Times New Roman" w:eastAsia="標楷體" w:hAnsi="Times New Roman" w:cs="新細明體" w:hint="eastAsia"/>
                <w:kern w:val="0"/>
                <w:szCs w:val="28"/>
              </w:rPr>
              <w:t>教學品質的提升是老師的責任，學習成效的成長是學生的壓力，但也因為如此，教與學才能與時俱進。</w:t>
            </w:r>
          </w:p>
        </w:tc>
      </w:tr>
      <w:tr w:rsidR="00691DB2" w:rsidRPr="005A26D0" w:rsidTr="00CE6813">
        <w:tc>
          <w:tcPr>
            <w:tcW w:w="1235" w:type="dxa"/>
            <w:vMerge w:val="restart"/>
          </w:tcPr>
          <w:p w:rsidR="00691DB2" w:rsidRPr="00A3727E" w:rsidRDefault="00691DB2" w:rsidP="007A526D">
            <w:pPr>
              <w:widowControl/>
              <w:spacing w:line="480" w:lineRule="exact"/>
              <w:jc w:val="center"/>
              <w:rPr>
                <w:rFonts w:ascii="Times New Roman" w:eastAsia="標楷體" w:hAnsi="Times New Roman" w:cs="新細明體"/>
                <w:kern w:val="0"/>
                <w:szCs w:val="28"/>
              </w:rPr>
            </w:pPr>
            <w:r w:rsidRPr="00A3727E">
              <w:rPr>
                <w:rFonts w:ascii="Times New Roman" w:eastAsia="標楷體" w:hAnsi="Times New Roman" w:hint="eastAsia"/>
              </w:rPr>
              <w:t>化必</w:t>
            </w:r>
            <w:r w:rsidR="00256D5F">
              <w:rPr>
                <w:rFonts w:ascii="Times New Roman" w:eastAsia="標楷體" w:hAnsi="Times New Roman" w:hint="eastAsia"/>
              </w:rPr>
              <w:t>3</w:t>
            </w:r>
          </w:p>
        </w:tc>
        <w:tc>
          <w:tcPr>
            <w:tcW w:w="4609" w:type="dxa"/>
          </w:tcPr>
          <w:p w:rsidR="00691DB2" w:rsidRPr="00A3727E" w:rsidRDefault="00E106E7" w:rsidP="007A526D">
            <w:pPr>
              <w:widowControl/>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kern w:val="0"/>
                <w:szCs w:val="28"/>
              </w:rPr>
              <w:t>下面有點太吵</w:t>
            </w:r>
          </w:p>
        </w:tc>
        <w:tc>
          <w:tcPr>
            <w:tcW w:w="4612" w:type="dxa"/>
          </w:tcPr>
          <w:p w:rsidR="00691DB2" w:rsidRPr="005A26D0" w:rsidRDefault="00E106E7" w:rsidP="007A526D">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未來會更加留意課堂秩序</w:t>
            </w:r>
          </w:p>
        </w:tc>
      </w:tr>
      <w:tr w:rsidR="00E106E7" w:rsidRPr="00E106E7" w:rsidTr="00E106E7">
        <w:trPr>
          <w:trHeight w:val="555"/>
        </w:trPr>
        <w:tc>
          <w:tcPr>
            <w:tcW w:w="1235" w:type="dxa"/>
            <w:vMerge/>
          </w:tcPr>
          <w:p w:rsidR="00E106E7" w:rsidRPr="005A26D0" w:rsidRDefault="00E106E7" w:rsidP="007A526D">
            <w:pPr>
              <w:widowControl/>
              <w:spacing w:line="480" w:lineRule="exact"/>
              <w:jc w:val="center"/>
              <w:rPr>
                <w:rFonts w:ascii="Times New Roman" w:eastAsia="標楷體" w:hAnsi="Times New Roman" w:cs="新細明體"/>
                <w:kern w:val="0"/>
                <w:szCs w:val="28"/>
              </w:rPr>
            </w:pPr>
          </w:p>
        </w:tc>
        <w:tc>
          <w:tcPr>
            <w:tcW w:w="4609" w:type="dxa"/>
          </w:tcPr>
          <w:p w:rsidR="00E106E7" w:rsidRPr="00A3727E" w:rsidRDefault="00E106E7" w:rsidP="00E106E7">
            <w:pPr>
              <w:widowControl/>
              <w:spacing w:line="480" w:lineRule="exact"/>
              <w:jc w:val="both"/>
              <w:rPr>
                <w:rFonts w:ascii="Times New Roman" w:eastAsia="標楷體" w:hAnsi="Times New Roman" w:cs="新細明體"/>
                <w:kern w:val="0"/>
                <w:szCs w:val="28"/>
              </w:rPr>
            </w:pPr>
            <w:r w:rsidRPr="00E106E7">
              <w:rPr>
                <w:rFonts w:ascii="Times New Roman" w:eastAsia="標楷體" w:hAnsi="Times New Roman" w:cs="新細明體" w:hint="eastAsia"/>
                <w:szCs w:val="24"/>
              </w:rPr>
              <w:t>能讓上課內容活一點</w:t>
            </w:r>
          </w:p>
        </w:tc>
        <w:tc>
          <w:tcPr>
            <w:tcW w:w="4612" w:type="dxa"/>
          </w:tcPr>
          <w:p w:rsidR="00E106E7" w:rsidRPr="005A26D0" w:rsidRDefault="00E106E7" w:rsidP="007A526D">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持續朝向教學及教材內容活化方向改善之</w:t>
            </w:r>
          </w:p>
        </w:tc>
      </w:tr>
      <w:tr w:rsidR="00DF4E3F" w:rsidRPr="00A52636" w:rsidTr="00CE6813">
        <w:tc>
          <w:tcPr>
            <w:tcW w:w="1235" w:type="dxa"/>
            <w:vMerge w:val="restart"/>
          </w:tcPr>
          <w:p w:rsidR="00DF4E3F" w:rsidRPr="00DD24F3" w:rsidRDefault="00DF4E3F" w:rsidP="007A526D">
            <w:pPr>
              <w:widowControl/>
              <w:spacing w:line="480" w:lineRule="exact"/>
              <w:jc w:val="center"/>
              <w:rPr>
                <w:rFonts w:ascii="Times New Roman" w:eastAsia="標楷體" w:hAnsi="Times New Roman" w:cs="新細明體"/>
                <w:kern w:val="0"/>
                <w:szCs w:val="28"/>
              </w:rPr>
            </w:pPr>
            <w:r w:rsidRPr="00DD24F3">
              <w:rPr>
                <w:rFonts w:ascii="Times New Roman" w:eastAsia="標楷體" w:hAnsi="Times New Roman" w:hint="eastAsia"/>
              </w:rPr>
              <w:t>化必</w:t>
            </w:r>
            <w:r>
              <w:rPr>
                <w:rFonts w:ascii="Times New Roman" w:eastAsia="標楷體" w:hAnsi="Times New Roman" w:hint="eastAsia"/>
              </w:rPr>
              <w:t>4</w:t>
            </w:r>
          </w:p>
        </w:tc>
        <w:tc>
          <w:tcPr>
            <w:tcW w:w="4609" w:type="dxa"/>
          </w:tcPr>
          <w:p w:rsidR="00DF4E3F" w:rsidRPr="001D4007" w:rsidRDefault="00DF4E3F" w:rsidP="007A526D">
            <w:pPr>
              <w:widowControl/>
              <w:spacing w:line="480" w:lineRule="exact"/>
              <w:jc w:val="both"/>
              <w:rPr>
                <w:rFonts w:ascii="Times New Roman" w:eastAsia="標楷體" w:hAnsi="Times New Roman" w:cs="新細明體"/>
                <w:kern w:val="0"/>
                <w:szCs w:val="28"/>
              </w:rPr>
            </w:pPr>
            <w:r w:rsidRPr="00DF4E3F">
              <w:rPr>
                <w:rFonts w:ascii="Times New Roman" w:eastAsia="標楷體" w:hAnsi="Times New Roman" w:cs="新細明體" w:hint="eastAsia"/>
                <w:kern w:val="0"/>
                <w:szCs w:val="28"/>
              </w:rPr>
              <w:t>評分標準要一致，到學期末還改評分方式使學生很難準備，作業寫那麼久結果卻因少數人沒寫作業而導致分數都除以十，些有不公！！</w:t>
            </w:r>
          </w:p>
        </w:tc>
        <w:tc>
          <w:tcPr>
            <w:tcW w:w="4612" w:type="dxa"/>
          </w:tcPr>
          <w:p w:rsidR="00DF4E3F" w:rsidRPr="00DF4E3F" w:rsidRDefault="00DF4E3F" w:rsidP="007A526D">
            <w:pPr>
              <w:widowControl/>
              <w:spacing w:line="480" w:lineRule="exact"/>
              <w:jc w:val="both"/>
              <w:rPr>
                <w:rFonts w:ascii="Times New Roman" w:eastAsia="標楷體" w:hAnsi="Times New Roman"/>
                <w:szCs w:val="24"/>
              </w:rPr>
            </w:pPr>
            <w:r w:rsidRPr="00DF4E3F">
              <w:rPr>
                <w:rFonts w:ascii="Times New Roman" w:eastAsia="標楷體" w:hAnsi="Times New Roman" w:hint="eastAsia"/>
                <w:szCs w:val="24"/>
              </w:rPr>
              <w:t>由於發現作業抄襲</w:t>
            </w:r>
            <w:r w:rsidR="00806818">
              <w:rPr>
                <w:rFonts w:ascii="新細明體" w:eastAsia="新細明體" w:hAnsi="新細明體" w:hint="eastAsia"/>
                <w:szCs w:val="24"/>
              </w:rPr>
              <w:t>，</w:t>
            </w:r>
            <w:r w:rsidRPr="00DF4E3F">
              <w:rPr>
                <w:rFonts w:ascii="Times New Roman" w:eastAsia="標楷體" w:hAnsi="Times New Roman" w:hint="eastAsia"/>
                <w:szCs w:val="24"/>
              </w:rPr>
              <w:t>所以才如此為之</w:t>
            </w:r>
            <w:r w:rsidR="00806818">
              <w:rPr>
                <w:rFonts w:ascii="新細明體" w:eastAsia="新細明體" w:hAnsi="新細明體" w:hint="eastAsia"/>
                <w:szCs w:val="24"/>
              </w:rPr>
              <w:t>，</w:t>
            </w:r>
            <w:r w:rsidRPr="00DF4E3F">
              <w:rPr>
                <w:rFonts w:ascii="Times New Roman" w:eastAsia="標楷體" w:hAnsi="Times New Roman" w:hint="eastAsia"/>
                <w:szCs w:val="24"/>
              </w:rPr>
              <w:t>其實學生可以來找老師面對面口試加分</w:t>
            </w:r>
            <w:r w:rsidR="00806818">
              <w:rPr>
                <w:rFonts w:ascii="新細明體" w:eastAsia="新細明體" w:hAnsi="新細明體" w:hint="eastAsia"/>
                <w:szCs w:val="24"/>
              </w:rPr>
              <w:t>，</w:t>
            </w:r>
            <w:r w:rsidRPr="00DF4E3F">
              <w:rPr>
                <w:rFonts w:ascii="Times New Roman" w:eastAsia="標楷體" w:hAnsi="Times New Roman" w:hint="eastAsia"/>
                <w:szCs w:val="24"/>
              </w:rPr>
              <w:t>這樣老師加可以有效加分來呈現認真學生公平性</w:t>
            </w:r>
            <w:r w:rsidR="00806818">
              <w:rPr>
                <w:rFonts w:ascii="新細明體" w:eastAsia="新細明體" w:hAnsi="新細明體" w:hint="eastAsia"/>
                <w:szCs w:val="24"/>
              </w:rPr>
              <w:t>，</w:t>
            </w:r>
            <w:r w:rsidRPr="00DF4E3F">
              <w:rPr>
                <w:rFonts w:ascii="Times New Roman" w:eastAsia="標楷體" w:hAnsi="Times New Roman" w:hint="eastAsia"/>
                <w:szCs w:val="24"/>
              </w:rPr>
              <w:t>不至於有不公情事</w:t>
            </w:r>
            <w:r w:rsidR="00806818">
              <w:rPr>
                <w:rFonts w:ascii="新細明體" w:eastAsia="新細明體" w:hAnsi="新細明體" w:hint="eastAsia"/>
                <w:szCs w:val="24"/>
              </w:rPr>
              <w:t>，</w:t>
            </w:r>
            <w:r w:rsidRPr="00DF4E3F">
              <w:rPr>
                <w:rFonts w:ascii="Times New Roman" w:eastAsia="標楷體" w:hAnsi="Times New Roman" w:hint="eastAsia"/>
                <w:szCs w:val="24"/>
              </w:rPr>
              <w:t>作業只是鞭策學生努力去寫</w:t>
            </w:r>
            <w:r w:rsidR="00806818">
              <w:rPr>
                <w:rFonts w:ascii="新細明體" w:eastAsia="新細明體" w:hAnsi="新細明體" w:hint="eastAsia"/>
                <w:szCs w:val="24"/>
              </w:rPr>
              <w:t>，</w:t>
            </w:r>
            <w:r w:rsidRPr="00DF4E3F">
              <w:rPr>
                <w:rFonts w:ascii="Times New Roman" w:eastAsia="標楷體" w:hAnsi="Times New Roman" w:hint="eastAsia"/>
                <w:szCs w:val="24"/>
              </w:rPr>
              <w:t>目的在學習</w:t>
            </w:r>
            <w:r w:rsidR="00806818">
              <w:rPr>
                <w:rFonts w:ascii="新細明體" w:eastAsia="新細明體" w:hAnsi="新細明體" w:hint="eastAsia"/>
                <w:szCs w:val="24"/>
              </w:rPr>
              <w:t>，</w:t>
            </w:r>
            <w:r w:rsidRPr="00DF4E3F">
              <w:rPr>
                <w:rFonts w:ascii="Times New Roman" w:eastAsia="標楷體" w:hAnsi="Times New Roman" w:hint="eastAsia"/>
                <w:szCs w:val="24"/>
              </w:rPr>
              <w:t>考試才是客觀標準</w:t>
            </w:r>
          </w:p>
        </w:tc>
      </w:tr>
      <w:tr w:rsidR="00DF4E3F" w:rsidRPr="00A52636" w:rsidTr="00DF4E3F">
        <w:trPr>
          <w:trHeight w:val="824"/>
        </w:trPr>
        <w:tc>
          <w:tcPr>
            <w:tcW w:w="1235" w:type="dxa"/>
            <w:vMerge/>
          </w:tcPr>
          <w:p w:rsidR="00DF4E3F" w:rsidRPr="00DD24F3" w:rsidRDefault="00DF4E3F" w:rsidP="007A526D">
            <w:pPr>
              <w:widowControl/>
              <w:spacing w:line="480" w:lineRule="exact"/>
              <w:jc w:val="center"/>
              <w:rPr>
                <w:rFonts w:ascii="Times New Roman" w:eastAsia="標楷體" w:hAnsi="Times New Roman"/>
              </w:rPr>
            </w:pPr>
          </w:p>
        </w:tc>
        <w:tc>
          <w:tcPr>
            <w:tcW w:w="4609" w:type="dxa"/>
          </w:tcPr>
          <w:p w:rsidR="00E16423" w:rsidRDefault="00DF4E3F" w:rsidP="00E16423">
            <w:pPr>
              <w:widowControl/>
              <w:spacing w:line="480" w:lineRule="exact"/>
              <w:jc w:val="both"/>
              <w:rPr>
                <w:rFonts w:ascii="Times New Roman" w:eastAsia="標楷體" w:hAnsi="Times New Roman" w:cs="新細明體"/>
                <w:kern w:val="0"/>
                <w:szCs w:val="28"/>
              </w:rPr>
            </w:pPr>
            <w:r w:rsidRPr="00DF4E3F">
              <w:rPr>
                <w:rFonts w:ascii="Times New Roman" w:eastAsia="標楷體" w:hAnsi="Times New Roman" w:cs="新細明體" w:hint="eastAsia"/>
                <w:kern w:val="0"/>
                <w:szCs w:val="28"/>
              </w:rPr>
              <w:t>複製一段老師說的話：平時都考得很差的人，卻能每次交作業，而且還能答得出來，似乎很不合理，如果你是被我冤枉的，就由</w:t>
            </w:r>
            <w:r w:rsidRPr="00DF4E3F">
              <w:rPr>
                <w:rFonts w:ascii="Times New Roman" w:eastAsia="標楷體" w:hAnsi="Times New Roman" w:cs="新細明體" w:hint="eastAsia"/>
                <w:kern w:val="0"/>
                <w:szCs w:val="28"/>
              </w:rPr>
              <w:lastRenderedPageBreak/>
              <w:t>考試成績來證明，務必讓我眼睛一亮，你真的是突飛猛進。</w:t>
            </w:r>
          </w:p>
          <w:p w:rsidR="00DF4E3F" w:rsidRPr="001D4007" w:rsidRDefault="00E16423" w:rsidP="00711F6B">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學生</w:t>
            </w:r>
            <w:r w:rsidR="00DF4E3F" w:rsidRPr="00DF4E3F">
              <w:rPr>
                <w:rFonts w:ascii="Times New Roman" w:eastAsia="標楷體" w:hAnsi="Times New Roman" w:cs="新細明體" w:hint="eastAsia"/>
                <w:kern w:val="0"/>
                <w:szCs w:val="28"/>
              </w:rPr>
              <w:t>給老師</w:t>
            </w:r>
            <w:r>
              <w:rPr>
                <w:rFonts w:ascii="Times New Roman" w:eastAsia="標楷體" w:hAnsi="Times New Roman" w:cs="新細明體" w:hint="eastAsia"/>
                <w:kern w:val="0"/>
                <w:szCs w:val="28"/>
              </w:rPr>
              <w:t>的話</w:t>
            </w:r>
            <w:r w:rsidR="00DF4E3F" w:rsidRPr="00DF4E3F">
              <w:rPr>
                <w:rFonts w:ascii="Times New Roman" w:eastAsia="標楷體" w:hAnsi="Times New Roman" w:cs="新細明體" w:hint="eastAsia"/>
                <w:kern w:val="0"/>
                <w:szCs w:val="28"/>
              </w:rPr>
              <w:t>：學生真的有夠可憐，交作業了還被老師這樣懷疑，如果您不願意相信學生的話麻煩不用出回家功課給學生，回家作業不等於考試，學生之間討論功課一起研究從中學習，我們每次都是非常用心且真誠花了非常久的時間去完成老師交代的每一件事情，這些您看不到就算了，最後還被老師這樣懷疑跟嫌棄，最後還說得由考試成績作決定，您只是看成績定生死而已，真的不用浪費時間出作業，而老師您自己的猜疑扣我們學生分數，再者建議您</w:t>
            </w:r>
            <w:r>
              <w:rPr>
                <w:rFonts w:ascii="Times New Roman" w:eastAsia="標楷體" w:hAnsi="Times New Roman" w:cs="新細明體" w:hint="eastAsia"/>
                <w:kern w:val="0"/>
                <w:szCs w:val="28"/>
              </w:rPr>
              <w:t>經常性與學生交流</w:t>
            </w:r>
            <w:r>
              <w:rPr>
                <w:rFonts w:ascii="新細明體" w:eastAsia="新細明體" w:hAnsi="新細明體" w:cs="新細明體" w:hint="eastAsia"/>
                <w:kern w:val="0"/>
                <w:szCs w:val="28"/>
              </w:rPr>
              <w:t>，</w:t>
            </w:r>
            <w:r>
              <w:rPr>
                <w:rFonts w:ascii="Times New Roman" w:eastAsia="標楷體" w:hAnsi="Times New Roman" w:cs="新細明體" w:hint="eastAsia"/>
                <w:kern w:val="0"/>
                <w:szCs w:val="28"/>
              </w:rPr>
              <w:t>採用適用學生的教學模式</w:t>
            </w:r>
            <w:r w:rsidR="00DF4E3F" w:rsidRPr="00DF4E3F">
              <w:rPr>
                <w:rFonts w:ascii="Times New Roman" w:eastAsia="標楷體" w:hAnsi="Times New Roman" w:cs="新細明體" w:hint="eastAsia"/>
                <w:kern w:val="0"/>
                <w:szCs w:val="28"/>
              </w:rPr>
              <w:t>，</w:t>
            </w:r>
            <w:r>
              <w:rPr>
                <w:rFonts w:ascii="Times New Roman" w:eastAsia="標楷體" w:hAnsi="Times New Roman" w:cs="新細明體" w:hint="eastAsia"/>
                <w:kern w:val="0"/>
                <w:szCs w:val="28"/>
              </w:rPr>
              <w:t>不致使師生像是</w:t>
            </w:r>
            <w:r w:rsidR="00DF4E3F" w:rsidRPr="00DF4E3F">
              <w:rPr>
                <w:rFonts w:ascii="Times New Roman" w:eastAsia="標楷體" w:hAnsi="Times New Roman" w:cs="新細明體" w:hint="eastAsia"/>
                <w:kern w:val="0"/>
                <w:szCs w:val="28"/>
              </w:rPr>
              <w:t>兩條平行線</w:t>
            </w:r>
            <w:r>
              <w:rPr>
                <w:rFonts w:ascii="新細明體" w:eastAsia="新細明體" w:hAnsi="新細明體" w:cs="新細明體" w:hint="eastAsia"/>
                <w:kern w:val="0"/>
                <w:szCs w:val="28"/>
              </w:rPr>
              <w:t>，</w:t>
            </w:r>
            <w:r>
              <w:rPr>
                <w:rFonts w:ascii="Times New Roman" w:eastAsia="標楷體" w:hAnsi="Times New Roman" w:cs="新細明體" w:hint="eastAsia"/>
                <w:kern w:val="0"/>
                <w:szCs w:val="28"/>
              </w:rPr>
              <w:t>而無交集</w:t>
            </w:r>
            <w:r w:rsidR="00DF4E3F" w:rsidRPr="00DF4E3F">
              <w:rPr>
                <w:rFonts w:ascii="Times New Roman" w:eastAsia="標楷體" w:hAnsi="Times New Roman" w:cs="新細明體" w:hint="eastAsia"/>
                <w:kern w:val="0"/>
                <w:szCs w:val="28"/>
              </w:rPr>
              <w:t>，</w:t>
            </w:r>
            <w:r>
              <w:rPr>
                <w:rFonts w:ascii="Times New Roman" w:eastAsia="標楷體" w:hAnsi="Times New Roman" w:cs="新細明體" w:hint="eastAsia"/>
                <w:kern w:val="0"/>
                <w:szCs w:val="28"/>
              </w:rPr>
              <w:t>教與學同樣重要</w:t>
            </w:r>
            <w:r>
              <w:rPr>
                <w:rFonts w:ascii="新細明體" w:eastAsia="新細明體" w:hAnsi="新細明體" w:cs="新細明體" w:hint="eastAsia"/>
                <w:kern w:val="0"/>
                <w:szCs w:val="28"/>
              </w:rPr>
              <w:t>，</w:t>
            </w:r>
            <w:r>
              <w:rPr>
                <w:rFonts w:ascii="Times New Roman" w:eastAsia="標楷體" w:hAnsi="Times New Roman" w:cs="新細明體" w:hint="eastAsia"/>
                <w:kern w:val="0"/>
                <w:szCs w:val="28"/>
              </w:rPr>
              <w:t>不啻學生需要檢討</w:t>
            </w:r>
            <w:r w:rsidR="00DF4E3F" w:rsidRPr="00DF4E3F">
              <w:rPr>
                <w:rFonts w:ascii="Times New Roman" w:eastAsia="標楷體" w:hAnsi="Times New Roman" w:cs="新細明體" w:hint="eastAsia"/>
                <w:kern w:val="0"/>
                <w:szCs w:val="28"/>
              </w:rPr>
              <w:t>，</w:t>
            </w:r>
            <w:r>
              <w:rPr>
                <w:rFonts w:ascii="Times New Roman" w:eastAsia="標楷體" w:hAnsi="Times New Roman" w:cs="新細明體" w:hint="eastAsia"/>
                <w:kern w:val="0"/>
                <w:szCs w:val="28"/>
              </w:rPr>
              <w:t>老師也需參考學生意見進行</w:t>
            </w:r>
            <w:r>
              <w:rPr>
                <w:rFonts w:ascii="新細明體" w:eastAsia="新細明體" w:hAnsi="新細明體" w:cs="新細明體" w:hint="eastAsia"/>
                <w:kern w:val="0"/>
                <w:szCs w:val="28"/>
              </w:rPr>
              <w:t>，</w:t>
            </w:r>
            <w:r>
              <w:rPr>
                <w:rFonts w:ascii="Times New Roman" w:eastAsia="標楷體" w:hAnsi="Times New Roman" w:cs="新細明體" w:hint="eastAsia"/>
                <w:kern w:val="0"/>
                <w:szCs w:val="28"/>
              </w:rPr>
              <w:t>而採取適當之教學模式</w:t>
            </w:r>
            <w:r>
              <w:rPr>
                <w:rFonts w:ascii="新細明體" w:eastAsia="新細明體" w:hAnsi="新細明體" w:cs="新細明體" w:hint="eastAsia"/>
                <w:kern w:val="0"/>
                <w:szCs w:val="28"/>
              </w:rPr>
              <w:t>。</w:t>
            </w:r>
          </w:p>
        </w:tc>
        <w:tc>
          <w:tcPr>
            <w:tcW w:w="4612" w:type="dxa"/>
          </w:tcPr>
          <w:p w:rsidR="00DF4E3F" w:rsidRPr="00DF4E3F" w:rsidRDefault="00DD5DAD" w:rsidP="007F4A42">
            <w:pPr>
              <w:widowControl/>
              <w:spacing w:line="480" w:lineRule="exact"/>
              <w:jc w:val="both"/>
              <w:rPr>
                <w:rFonts w:ascii="Times New Roman" w:eastAsia="標楷體" w:hAnsi="Times New Roman"/>
                <w:szCs w:val="24"/>
              </w:rPr>
            </w:pPr>
            <w:r>
              <w:rPr>
                <w:rFonts w:ascii="Times New Roman" w:eastAsia="標楷體" w:hAnsi="Times New Roman" w:hint="eastAsia"/>
                <w:szCs w:val="24"/>
              </w:rPr>
              <w:lastRenderedPageBreak/>
              <w:t>未來將加強師生交流</w:t>
            </w:r>
            <w:r>
              <w:rPr>
                <w:rFonts w:ascii="新細明體" w:eastAsia="新細明體" w:hAnsi="新細明體" w:hint="eastAsia"/>
                <w:szCs w:val="24"/>
              </w:rPr>
              <w:t>，</w:t>
            </w:r>
            <w:r>
              <w:rPr>
                <w:rFonts w:ascii="Times New Roman" w:eastAsia="標楷體" w:hAnsi="Times New Roman" w:hint="eastAsia"/>
                <w:szCs w:val="24"/>
              </w:rPr>
              <w:t>適時修正教學模式</w:t>
            </w:r>
            <w:r>
              <w:rPr>
                <w:rFonts w:ascii="新細明體" w:eastAsia="新細明體" w:hAnsi="新細明體" w:hint="eastAsia"/>
                <w:szCs w:val="24"/>
              </w:rPr>
              <w:t>。</w:t>
            </w:r>
          </w:p>
        </w:tc>
      </w:tr>
      <w:tr w:rsidR="00DF4E3F" w:rsidRPr="00A52636" w:rsidTr="00DF4E3F">
        <w:trPr>
          <w:trHeight w:val="1096"/>
        </w:trPr>
        <w:tc>
          <w:tcPr>
            <w:tcW w:w="1235" w:type="dxa"/>
            <w:vMerge/>
          </w:tcPr>
          <w:p w:rsidR="00DF4E3F" w:rsidRPr="00DD24F3" w:rsidRDefault="00DF4E3F" w:rsidP="007A526D">
            <w:pPr>
              <w:widowControl/>
              <w:spacing w:line="480" w:lineRule="exact"/>
              <w:jc w:val="center"/>
              <w:rPr>
                <w:rFonts w:ascii="Times New Roman" w:eastAsia="標楷體" w:hAnsi="Times New Roman"/>
              </w:rPr>
            </w:pPr>
          </w:p>
        </w:tc>
        <w:tc>
          <w:tcPr>
            <w:tcW w:w="4609" w:type="dxa"/>
          </w:tcPr>
          <w:p w:rsidR="00DF4E3F" w:rsidRDefault="00DF4E3F" w:rsidP="00DF4E3F">
            <w:pPr>
              <w:widowControl/>
              <w:spacing w:line="480" w:lineRule="exact"/>
              <w:jc w:val="both"/>
              <w:rPr>
                <w:rFonts w:ascii="Times New Roman" w:eastAsia="標楷體" w:hAnsi="Times New Roman" w:cs="新細明體"/>
                <w:kern w:val="0"/>
                <w:szCs w:val="28"/>
              </w:rPr>
            </w:pPr>
            <w:r w:rsidRPr="00DF4E3F">
              <w:rPr>
                <w:rFonts w:ascii="Times New Roman" w:eastAsia="標楷體" w:hAnsi="Times New Roman" w:cs="新細明體" w:hint="eastAsia"/>
                <w:kern w:val="0"/>
                <w:szCs w:val="28"/>
              </w:rPr>
              <w:t>進度太快，內容吸收的都蠻模糊的，作業很難，不太清楚老師想要的答案，老師講解後也還是不太明白，後面作業佔分比例臨時更改我覺得對於認真想出解法的同學有些不公</w:t>
            </w:r>
          </w:p>
        </w:tc>
        <w:tc>
          <w:tcPr>
            <w:tcW w:w="4612" w:type="dxa"/>
          </w:tcPr>
          <w:p w:rsidR="00DF4E3F" w:rsidRPr="00DF4E3F" w:rsidRDefault="00DF4E3F" w:rsidP="007A526D">
            <w:pPr>
              <w:widowControl/>
              <w:spacing w:line="480" w:lineRule="exact"/>
              <w:jc w:val="both"/>
              <w:rPr>
                <w:rFonts w:ascii="Times New Roman" w:eastAsia="標楷體" w:hAnsi="Times New Roman"/>
                <w:szCs w:val="24"/>
              </w:rPr>
            </w:pPr>
            <w:r w:rsidRPr="00DF4E3F">
              <w:rPr>
                <w:rFonts w:ascii="Times New Roman" w:eastAsia="標楷體" w:hAnsi="Times New Roman" w:hint="eastAsia"/>
                <w:szCs w:val="24"/>
              </w:rPr>
              <w:t>由於發現抄襲</w:t>
            </w:r>
            <w:r w:rsidR="000A67C0">
              <w:rPr>
                <w:rFonts w:ascii="新細明體" w:eastAsia="新細明體" w:hAnsi="新細明體" w:hint="eastAsia"/>
                <w:szCs w:val="24"/>
              </w:rPr>
              <w:t>，</w:t>
            </w:r>
            <w:r w:rsidRPr="00DF4E3F">
              <w:rPr>
                <w:rFonts w:ascii="Times New Roman" w:eastAsia="標楷體" w:hAnsi="Times New Roman" w:hint="eastAsia"/>
                <w:szCs w:val="24"/>
              </w:rPr>
              <w:t>所以才如此為之</w:t>
            </w:r>
            <w:r w:rsidR="000A67C0">
              <w:rPr>
                <w:rFonts w:ascii="新細明體" w:eastAsia="新細明體" w:hAnsi="新細明體" w:hint="eastAsia"/>
                <w:szCs w:val="24"/>
              </w:rPr>
              <w:t>，</w:t>
            </w:r>
            <w:r w:rsidRPr="00DF4E3F">
              <w:rPr>
                <w:rFonts w:ascii="Times New Roman" w:eastAsia="標楷體" w:hAnsi="Times New Roman" w:hint="eastAsia"/>
                <w:szCs w:val="24"/>
              </w:rPr>
              <w:t>其實學生可以來找老師面對面口試加分</w:t>
            </w:r>
            <w:r w:rsidR="000A67C0">
              <w:rPr>
                <w:rFonts w:ascii="新細明體" w:eastAsia="新細明體" w:hAnsi="新細明體" w:hint="eastAsia"/>
                <w:szCs w:val="24"/>
              </w:rPr>
              <w:t>，</w:t>
            </w:r>
            <w:r w:rsidRPr="00DF4E3F">
              <w:rPr>
                <w:rFonts w:ascii="Times New Roman" w:eastAsia="標楷體" w:hAnsi="Times New Roman" w:hint="eastAsia"/>
                <w:szCs w:val="24"/>
              </w:rPr>
              <w:t>這樣老師加可以有效加分來呈現認真學生公平性</w:t>
            </w:r>
            <w:r w:rsidRPr="00DF4E3F">
              <w:rPr>
                <w:rFonts w:ascii="Times New Roman" w:eastAsia="標楷體" w:hAnsi="Times New Roman" w:hint="eastAsia"/>
                <w:szCs w:val="24"/>
              </w:rPr>
              <w:t xml:space="preserve">  </w:t>
            </w:r>
            <w:r w:rsidRPr="00DF4E3F">
              <w:rPr>
                <w:rFonts w:ascii="Times New Roman" w:eastAsia="標楷體" w:hAnsi="Times New Roman" w:hint="eastAsia"/>
                <w:szCs w:val="24"/>
              </w:rPr>
              <w:t>作業只是鞭策學生努力去寫</w:t>
            </w:r>
            <w:r w:rsidR="000A67C0">
              <w:rPr>
                <w:rFonts w:ascii="新細明體" w:eastAsia="新細明體" w:hAnsi="新細明體" w:hint="eastAsia"/>
                <w:szCs w:val="24"/>
              </w:rPr>
              <w:t>，</w:t>
            </w:r>
            <w:r w:rsidRPr="00DF4E3F">
              <w:rPr>
                <w:rFonts w:ascii="Times New Roman" w:eastAsia="標楷體" w:hAnsi="Times New Roman" w:hint="eastAsia"/>
                <w:szCs w:val="24"/>
              </w:rPr>
              <w:t>目的在學習</w:t>
            </w:r>
            <w:r w:rsidRPr="00DF4E3F">
              <w:rPr>
                <w:rFonts w:ascii="Times New Roman" w:eastAsia="標楷體" w:hAnsi="Times New Roman" w:hint="eastAsia"/>
                <w:szCs w:val="24"/>
              </w:rPr>
              <w:t xml:space="preserve">  </w:t>
            </w:r>
            <w:r w:rsidRPr="00DF4E3F">
              <w:rPr>
                <w:rFonts w:ascii="Times New Roman" w:eastAsia="標楷體" w:hAnsi="Times New Roman" w:hint="eastAsia"/>
                <w:szCs w:val="24"/>
              </w:rPr>
              <w:t>考試才是客觀標準</w:t>
            </w:r>
            <w:r w:rsidR="000A67C0">
              <w:rPr>
                <w:rFonts w:ascii="新細明體" w:eastAsia="新細明體" w:hAnsi="新細明體" w:hint="eastAsia"/>
                <w:szCs w:val="24"/>
              </w:rPr>
              <w:t>。</w:t>
            </w:r>
          </w:p>
        </w:tc>
      </w:tr>
      <w:tr w:rsidR="00DF4E3F" w:rsidRPr="00A52636" w:rsidTr="00DF4E3F">
        <w:trPr>
          <w:trHeight w:val="448"/>
        </w:trPr>
        <w:tc>
          <w:tcPr>
            <w:tcW w:w="1235" w:type="dxa"/>
            <w:vMerge/>
          </w:tcPr>
          <w:p w:rsidR="00DF4E3F" w:rsidRPr="00DD24F3" w:rsidRDefault="00DF4E3F" w:rsidP="007A526D">
            <w:pPr>
              <w:widowControl/>
              <w:spacing w:line="480" w:lineRule="exact"/>
              <w:jc w:val="center"/>
              <w:rPr>
                <w:rFonts w:ascii="Times New Roman" w:eastAsia="標楷體" w:hAnsi="Times New Roman"/>
              </w:rPr>
            </w:pPr>
          </w:p>
        </w:tc>
        <w:tc>
          <w:tcPr>
            <w:tcW w:w="4609" w:type="dxa"/>
          </w:tcPr>
          <w:p w:rsidR="00DF4E3F" w:rsidRDefault="00DF4E3F" w:rsidP="007A526D">
            <w:pPr>
              <w:spacing w:line="480" w:lineRule="exact"/>
              <w:jc w:val="both"/>
              <w:rPr>
                <w:rFonts w:ascii="Times New Roman" w:eastAsia="標楷體" w:hAnsi="Times New Roman" w:cs="新細明體"/>
                <w:kern w:val="0"/>
                <w:szCs w:val="28"/>
              </w:rPr>
            </w:pPr>
            <w:r w:rsidRPr="00DF4E3F">
              <w:rPr>
                <w:rFonts w:ascii="Times New Roman" w:eastAsia="標楷體" w:hAnsi="Times New Roman" w:cs="新細明體" w:hint="eastAsia"/>
                <w:kern w:val="0"/>
                <w:szCs w:val="28"/>
              </w:rPr>
              <w:t>1.</w:t>
            </w:r>
            <w:r w:rsidRPr="00DF4E3F">
              <w:rPr>
                <w:rFonts w:ascii="Times New Roman" w:eastAsia="標楷體" w:hAnsi="Times New Roman" w:cs="新細明體" w:hint="eastAsia"/>
                <w:kern w:val="0"/>
                <w:szCs w:val="28"/>
              </w:rPr>
              <w:t>課程進度分配不均勻，期中考前只上到第三章一半，變成期末考要從第三章考到第八章，讀到快往生</w:t>
            </w:r>
            <w:r w:rsidRPr="00DF4E3F">
              <w:rPr>
                <w:rFonts w:ascii="Times New Roman" w:eastAsia="標楷體" w:hAnsi="Times New Roman" w:cs="新細明體" w:hint="eastAsia"/>
                <w:kern w:val="0"/>
                <w:szCs w:val="28"/>
              </w:rPr>
              <w:t xml:space="preserve">  2.</w:t>
            </w:r>
            <w:r w:rsidRPr="00DF4E3F">
              <w:rPr>
                <w:rFonts w:ascii="Times New Roman" w:eastAsia="標楷體" w:hAnsi="Times New Roman" w:cs="新細明體" w:hint="eastAsia"/>
                <w:kern w:val="0"/>
                <w:szCs w:val="28"/>
              </w:rPr>
              <w:t>陟罰臧否，不宜異同；如果同學作業有抄襲的嫌疑，應該針對當事人進行懲處，為甚麼是全班分數除以十</w:t>
            </w:r>
            <w:r w:rsidRPr="00DF4E3F">
              <w:rPr>
                <w:rFonts w:ascii="Times New Roman" w:eastAsia="標楷體" w:hAnsi="Times New Roman" w:cs="新細明體" w:hint="eastAsia"/>
                <w:kern w:val="0"/>
                <w:szCs w:val="28"/>
              </w:rPr>
              <w:t>...</w:t>
            </w:r>
            <w:r w:rsidRPr="00DF4E3F">
              <w:rPr>
                <w:rFonts w:ascii="Times New Roman" w:eastAsia="標楷體" w:hAnsi="Times New Roman" w:cs="新細明體" w:hint="eastAsia"/>
                <w:kern w:val="0"/>
                <w:szCs w:val="28"/>
              </w:rPr>
              <w:t>每份作業認真寫都得花上數小時，評分標準突然改變令人錯愕。</w:t>
            </w:r>
          </w:p>
        </w:tc>
        <w:tc>
          <w:tcPr>
            <w:tcW w:w="4612" w:type="dxa"/>
          </w:tcPr>
          <w:p w:rsidR="00DF4E3F" w:rsidRPr="00DF4E3F" w:rsidRDefault="00DF4E3F" w:rsidP="007A526D">
            <w:pPr>
              <w:widowControl/>
              <w:spacing w:line="480" w:lineRule="exact"/>
              <w:jc w:val="both"/>
              <w:rPr>
                <w:rFonts w:ascii="Times New Roman" w:eastAsia="標楷體" w:hAnsi="Times New Roman"/>
                <w:szCs w:val="24"/>
              </w:rPr>
            </w:pPr>
            <w:r w:rsidRPr="00DF4E3F">
              <w:rPr>
                <w:rFonts w:ascii="Times New Roman" w:eastAsia="標楷體" w:hAnsi="Times New Roman" w:hint="eastAsia"/>
                <w:szCs w:val="24"/>
              </w:rPr>
              <w:t>由於發現抄襲</w:t>
            </w:r>
            <w:r w:rsidR="000A67C0">
              <w:rPr>
                <w:rFonts w:ascii="新細明體" w:eastAsia="新細明體" w:hAnsi="新細明體" w:hint="eastAsia"/>
                <w:szCs w:val="24"/>
              </w:rPr>
              <w:t>，</w:t>
            </w:r>
            <w:r w:rsidRPr="00DF4E3F">
              <w:rPr>
                <w:rFonts w:ascii="Times New Roman" w:eastAsia="標楷體" w:hAnsi="Times New Roman" w:hint="eastAsia"/>
                <w:szCs w:val="24"/>
              </w:rPr>
              <w:t>所以才如此為之</w:t>
            </w:r>
            <w:r w:rsidR="000A67C0">
              <w:rPr>
                <w:rFonts w:ascii="新細明體" w:eastAsia="新細明體" w:hAnsi="新細明體" w:hint="eastAsia"/>
                <w:szCs w:val="24"/>
              </w:rPr>
              <w:t>，</w:t>
            </w:r>
            <w:r w:rsidRPr="00DF4E3F">
              <w:rPr>
                <w:rFonts w:ascii="Times New Roman" w:eastAsia="標楷體" w:hAnsi="Times New Roman" w:hint="eastAsia"/>
                <w:szCs w:val="24"/>
              </w:rPr>
              <w:t>其實學生可以來找老師面對面口試加分</w:t>
            </w:r>
            <w:r w:rsidR="000A67C0">
              <w:rPr>
                <w:rFonts w:ascii="新細明體" w:eastAsia="新細明體" w:hAnsi="新細明體" w:hint="eastAsia"/>
                <w:szCs w:val="24"/>
              </w:rPr>
              <w:t>，</w:t>
            </w:r>
            <w:r w:rsidRPr="00DF4E3F">
              <w:rPr>
                <w:rFonts w:ascii="Times New Roman" w:eastAsia="標楷體" w:hAnsi="Times New Roman" w:hint="eastAsia"/>
                <w:szCs w:val="24"/>
              </w:rPr>
              <w:t>這樣老師加可以更有效加分來呈現認真學生公平性</w:t>
            </w:r>
            <w:r w:rsidRPr="00DF4E3F">
              <w:rPr>
                <w:rFonts w:ascii="Times New Roman" w:eastAsia="標楷體" w:hAnsi="Times New Roman" w:hint="eastAsia"/>
                <w:szCs w:val="24"/>
              </w:rPr>
              <w:t xml:space="preserve">  </w:t>
            </w:r>
            <w:r w:rsidRPr="00DF4E3F">
              <w:rPr>
                <w:rFonts w:ascii="Times New Roman" w:eastAsia="標楷體" w:hAnsi="Times New Roman" w:hint="eastAsia"/>
                <w:szCs w:val="24"/>
              </w:rPr>
              <w:t>作業只是鞭策學生努力去寫</w:t>
            </w:r>
            <w:r w:rsidR="000A67C0">
              <w:rPr>
                <w:rFonts w:ascii="新細明體" w:eastAsia="新細明體" w:hAnsi="新細明體" w:hint="eastAsia"/>
                <w:szCs w:val="24"/>
              </w:rPr>
              <w:t>，</w:t>
            </w:r>
            <w:r w:rsidRPr="00DF4E3F">
              <w:rPr>
                <w:rFonts w:ascii="Times New Roman" w:eastAsia="標楷體" w:hAnsi="Times New Roman" w:hint="eastAsia"/>
                <w:szCs w:val="24"/>
              </w:rPr>
              <w:t>目的在學習</w:t>
            </w:r>
            <w:r w:rsidRPr="00DF4E3F">
              <w:rPr>
                <w:rFonts w:ascii="Times New Roman" w:eastAsia="標楷體" w:hAnsi="Times New Roman" w:hint="eastAsia"/>
                <w:szCs w:val="24"/>
              </w:rPr>
              <w:t xml:space="preserve">  </w:t>
            </w:r>
            <w:r w:rsidRPr="00DF4E3F">
              <w:rPr>
                <w:rFonts w:ascii="Times New Roman" w:eastAsia="標楷體" w:hAnsi="Times New Roman" w:hint="eastAsia"/>
                <w:szCs w:val="24"/>
              </w:rPr>
              <w:t>之後所有教學</w:t>
            </w:r>
            <w:r w:rsidR="000A67C0">
              <w:rPr>
                <w:rFonts w:ascii="新細明體" w:eastAsia="新細明體" w:hAnsi="新細明體" w:hint="eastAsia"/>
                <w:szCs w:val="24"/>
              </w:rPr>
              <w:t>，</w:t>
            </w:r>
            <w:r w:rsidRPr="00DF4E3F">
              <w:rPr>
                <w:rFonts w:ascii="Times New Roman" w:eastAsia="標楷體" w:hAnsi="Times New Roman" w:hint="eastAsia"/>
                <w:szCs w:val="24"/>
              </w:rPr>
              <w:t>皆會以考試才是客觀標準</w:t>
            </w:r>
            <w:r w:rsidRPr="00DF4E3F">
              <w:rPr>
                <w:rFonts w:ascii="Times New Roman" w:eastAsia="標楷體" w:hAnsi="Times New Roman" w:hint="eastAsia"/>
                <w:szCs w:val="24"/>
              </w:rPr>
              <w:t xml:space="preserve">  </w:t>
            </w:r>
            <w:r w:rsidRPr="00DF4E3F">
              <w:rPr>
                <w:rFonts w:ascii="Times New Roman" w:eastAsia="標楷體" w:hAnsi="Times New Roman" w:hint="eastAsia"/>
                <w:szCs w:val="24"/>
              </w:rPr>
              <w:t>公平計分</w:t>
            </w:r>
            <w:r w:rsidR="000A67C0">
              <w:rPr>
                <w:rFonts w:ascii="新細明體" w:eastAsia="新細明體" w:hAnsi="新細明體" w:hint="eastAsia"/>
                <w:szCs w:val="24"/>
              </w:rPr>
              <w:t>。</w:t>
            </w:r>
          </w:p>
        </w:tc>
      </w:tr>
      <w:tr w:rsidR="00DF4E3F" w:rsidRPr="00A52636" w:rsidTr="00CE6813">
        <w:trPr>
          <w:trHeight w:val="504"/>
        </w:trPr>
        <w:tc>
          <w:tcPr>
            <w:tcW w:w="1235" w:type="dxa"/>
            <w:vMerge/>
          </w:tcPr>
          <w:p w:rsidR="00DF4E3F" w:rsidRPr="00DD24F3" w:rsidRDefault="00DF4E3F" w:rsidP="007A526D">
            <w:pPr>
              <w:widowControl/>
              <w:spacing w:line="480" w:lineRule="exact"/>
              <w:jc w:val="center"/>
              <w:rPr>
                <w:rFonts w:ascii="Times New Roman" w:eastAsia="標楷體" w:hAnsi="Times New Roman"/>
              </w:rPr>
            </w:pPr>
          </w:p>
        </w:tc>
        <w:tc>
          <w:tcPr>
            <w:tcW w:w="4609" w:type="dxa"/>
          </w:tcPr>
          <w:p w:rsidR="00DF4E3F" w:rsidRDefault="00DF4E3F" w:rsidP="007A526D">
            <w:pPr>
              <w:spacing w:line="480" w:lineRule="exact"/>
              <w:jc w:val="both"/>
              <w:rPr>
                <w:rFonts w:ascii="Times New Roman" w:eastAsia="標楷體" w:hAnsi="Times New Roman" w:cs="新細明體"/>
                <w:kern w:val="0"/>
                <w:szCs w:val="28"/>
              </w:rPr>
            </w:pPr>
            <w:r w:rsidRPr="00DF4E3F">
              <w:rPr>
                <w:rFonts w:ascii="Times New Roman" w:eastAsia="標楷體" w:hAnsi="Times New Roman" w:cs="新細明體" w:hint="eastAsia"/>
                <w:kern w:val="0"/>
                <w:szCs w:val="28"/>
              </w:rPr>
              <w:t>希望老師上課進度不要太快</w:t>
            </w:r>
            <w:r w:rsidRPr="00DF4E3F">
              <w:rPr>
                <w:rFonts w:ascii="Times New Roman" w:eastAsia="標楷體" w:hAnsi="Times New Roman" w:cs="新細明體" w:hint="eastAsia"/>
                <w:kern w:val="0"/>
                <w:szCs w:val="28"/>
              </w:rPr>
              <w:t xml:space="preserve"> </w:t>
            </w:r>
            <w:r w:rsidRPr="00DF4E3F">
              <w:rPr>
                <w:rFonts w:ascii="Times New Roman" w:eastAsia="標楷體" w:hAnsi="Times New Roman" w:cs="新細明體" w:hint="eastAsia"/>
                <w:kern w:val="0"/>
                <w:szCs w:val="28"/>
              </w:rPr>
              <w:t>且能適時確定同學有聽懂課程內容，因為這科讀起來並不輕鬆，所以老師派的作業我們很多同學只能各自互相討論，但老師卻因為覺得我們互相抄襲，而把最後把作業分數比例調低，這樣對我們極力討論努力寫出作業的同學不太公平。老師上課很認真，但可能方式比較讓同學不容易</w:t>
            </w:r>
            <w:r w:rsidRPr="00DF4E3F">
              <w:rPr>
                <w:rFonts w:ascii="Times New Roman" w:eastAsia="標楷體" w:hAnsi="Times New Roman" w:cs="新細明體" w:hint="eastAsia"/>
                <w:kern w:val="0"/>
                <w:szCs w:val="28"/>
              </w:rPr>
              <w:t>get</w:t>
            </w:r>
            <w:r w:rsidRPr="00DF4E3F">
              <w:rPr>
                <w:rFonts w:ascii="Times New Roman" w:eastAsia="標楷體" w:hAnsi="Times New Roman" w:cs="新細明體" w:hint="eastAsia"/>
                <w:kern w:val="0"/>
                <w:szCs w:val="28"/>
              </w:rPr>
              <w:t>到，希望老師在這方面能做些調整，謝謝。</w:t>
            </w:r>
          </w:p>
        </w:tc>
        <w:tc>
          <w:tcPr>
            <w:tcW w:w="4612" w:type="dxa"/>
          </w:tcPr>
          <w:p w:rsidR="00DF4E3F" w:rsidRPr="00DF4E3F" w:rsidRDefault="00DF4E3F" w:rsidP="007A526D">
            <w:pPr>
              <w:widowControl/>
              <w:spacing w:line="480" w:lineRule="exact"/>
              <w:jc w:val="both"/>
              <w:rPr>
                <w:rFonts w:ascii="Times New Roman" w:eastAsia="標楷體" w:hAnsi="Times New Roman"/>
                <w:szCs w:val="24"/>
              </w:rPr>
            </w:pPr>
            <w:r w:rsidRPr="00DF4E3F">
              <w:rPr>
                <w:rFonts w:ascii="Times New Roman" w:eastAsia="標楷體" w:hAnsi="Times New Roman" w:hint="eastAsia"/>
                <w:szCs w:val="24"/>
              </w:rPr>
              <w:t>之後教師會依據意見</w:t>
            </w:r>
            <w:r w:rsidR="000A67C0">
              <w:rPr>
                <w:rFonts w:ascii="新細明體" w:eastAsia="新細明體" w:hAnsi="新細明體" w:hint="eastAsia"/>
                <w:szCs w:val="24"/>
              </w:rPr>
              <w:t>，</w:t>
            </w:r>
            <w:r w:rsidRPr="00DF4E3F">
              <w:rPr>
                <w:rFonts w:ascii="Times New Roman" w:eastAsia="標楷體" w:hAnsi="Times New Roman" w:hint="eastAsia"/>
                <w:szCs w:val="24"/>
              </w:rPr>
              <w:t>不再出作業</w:t>
            </w:r>
            <w:r w:rsidR="000A67C0">
              <w:rPr>
                <w:rFonts w:ascii="新細明體" w:eastAsia="新細明體" w:hAnsi="新細明體" w:hint="eastAsia"/>
                <w:szCs w:val="24"/>
              </w:rPr>
              <w:t>，</w:t>
            </w:r>
            <w:r w:rsidRPr="00DF4E3F">
              <w:rPr>
                <w:rFonts w:ascii="Times New Roman" w:eastAsia="標楷體" w:hAnsi="Times New Roman" w:hint="eastAsia"/>
                <w:szCs w:val="24"/>
              </w:rPr>
              <w:t>所有教學</w:t>
            </w:r>
            <w:r w:rsidR="000A67C0">
              <w:rPr>
                <w:rFonts w:ascii="新細明體" w:eastAsia="新細明體" w:hAnsi="新細明體" w:hint="eastAsia"/>
                <w:szCs w:val="24"/>
              </w:rPr>
              <w:t>，</w:t>
            </w:r>
            <w:r w:rsidRPr="00DF4E3F">
              <w:rPr>
                <w:rFonts w:ascii="Times New Roman" w:eastAsia="標楷體" w:hAnsi="Times New Roman" w:hint="eastAsia"/>
                <w:szCs w:val="24"/>
              </w:rPr>
              <w:t>皆會以考試才是客觀標準</w:t>
            </w:r>
            <w:r w:rsidR="000A67C0">
              <w:rPr>
                <w:rFonts w:ascii="新細明體" w:eastAsia="新細明體" w:hAnsi="新細明體" w:hint="eastAsia"/>
                <w:szCs w:val="24"/>
              </w:rPr>
              <w:t>，</w:t>
            </w:r>
            <w:r w:rsidRPr="00DF4E3F">
              <w:rPr>
                <w:rFonts w:ascii="Times New Roman" w:eastAsia="標楷體" w:hAnsi="Times New Roman" w:hint="eastAsia"/>
                <w:szCs w:val="24"/>
              </w:rPr>
              <w:t>公平計分</w:t>
            </w:r>
            <w:r w:rsidR="000A67C0">
              <w:rPr>
                <w:rFonts w:ascii="新細明體" w:eastAsia="新細明體" w:hAnsi="新細明體" w:hint="eastAsia"/>
                <w:szCs w:val="24"/>
              </w:rPr>
              <w:t>。</w:t>
            </w:r>
          </w:p>
        </w:tc>
      </w:tr>
      <w:tr w:rsidR="00DF4E3F" w:rsidRPr="00A52636" w:rsidTr="00CE6813">
        <w:trPr>
          <w:trHeight w:val="364"/>
        </w:trPr>
        <w:tc>
          <w:tcPr>
            <w:tcW w:w="1235" w:type="dxa"/>
            <w:vMerge w:val="restart"/>
          </w:tcPr>
          <w:p w:rsidR="00DF4E3F" w:rsidRPr="00DD24F3" w:rsidRDefault="00DF4E3F" w:rsidP="007A526D">
            <w:pPr>
              <w:widowControl/>
              <w:spacing w:line="480" w:lineRule="exact"/>
              <w:jc w:val="center"/>
              <w:rPr>
                <w:rFonts w:ascii="Times New Roman" w:eastAsia="標楷體" w:hAnsi="Times New Roman" w:cs="新細明體"/>
                <w:kern w:val="0"/>
                <w:szCs w:val="28"/>
              </w:rPr>
            </w:pPr>
            <w:r>
              <w:rPr>
                <w:rFonts w:ascii="Times New Roman" w:eastAsia="標楷體" w:hAnsi="Times New Roman" w:hint="eastAsia"/>
              </w:rPr>
              <w:lastRenderedPageBreak/>
              <w:t>化選</w:t>
            </w:r>
            <w:r>
              <w:rPr>
                <w:rFonts w:ascii="Times New Roman" w:eastAsia="標楷體" w:hAnsi="Times New Roman" w:hint="eastAsia"/>
              </w:rPr>
              <w:t>2</w:t>
            </w:r>
          </w:p>
        </w:tc>
        <w:tc>
          <w:tcPr>
            <w:tcW w:w="4609" w:type="dxa"/>
          </w:tcPr>
          <w:p w:rsidR="00DF4E3F" w:rsidRPr="001D4007" w:rsidRDefault="00DF4E3F" w:rsidP="007A526D">
            <w:pPr>
              <w:widowControl/>
              <w:spacing w:line="480" w:lineRule="exact"/>
              <w:jc w:val="both"/>
              <w:rPr>
                <w:rFonts w:ascii="Times New Roman" w:eastAsia="標楷體" w:hAnsi="Times New Roman" w:cs="新細明體"/>
                <w:kern w:val="0"/>
                <w:szCs w:val="28"/>
              </w:rPr>
            </w:pPr>
            <w:r w:rsidRPr="00DF4E3F">
              <w:rPr>
                <w:rFonts w:ascii="Times New Roman" w:eastAsia="標楷體" w:hAnsi="Times New Roman" w:cs="新細明體" w:hint="eastAsia"/>
                <w:szCs w:val="24"/>
              </w:rPr>
              <w:t>建議老師可以在課前先將</w:t>
            </w:r>
            <w:r w:rsidRPr="00DF4E3F">
              <w:rPr>
                <w:rFonts w:ascii="Times New Roman" w:eastAsia="標楷體" w:hAnsi="Times New Roman" w:cs="新細明體" w:hint="eastAsia"/>
                <w:szCs w:val="24"/>
              </w:rPr>
              <w:t>PPT</w:t>
            </w:r>
            <w:r w:rsidRPr="00DF4E3F">
              <w:rPr>
                <w:rFonts w:ascii="Times New Roman" w:eastAsia="標楷體" w:hAnsi="Times New Roman" w:cs="新細明體" w:hint="eastAsia"/>
                <w:szCs w:val="24"/>
              </w:rPr>
              <w:t>上傳在網路上以方便學生課前預習和課後複習。</w:t>
            </w:r>
          </w:p>
        </w:tc>
        <w:tc>
          <w:tcPr>
            <w:tcW w:w="4612" w:type="dxa"/>
          </w:tcPr>
          <w:p w:rsidR="00DF4E3F" w:rsidRPr="001D4007" w:rsidRDefault="00DF4E3F" w:rsidP="007A526D">
            <w:pPr>
              <w:widowControl/>
              <w:spacing w:line="480" w:lineRule="exact"/>
              <w:jc w:val="both"/>
              <w:rPr>
                <w:rFonts w:ascii="Times New Roman" w:eastAsia="標楷體" w:hAnsi="Times New Roman" w:cs="新細明體"/>
                <w:kern w:val="0"/>
                <w:szCs w:val="28"/>
              </w:rPr>
            </w:pPr>
            <w:r w:rsidRPr="00DF4E3F">
              <w:rPr>
                <w:rFonts w:ascii="Times New Roman" w:eastAsia="標楷體" w:hAnsi="Times New Roman" w:cs="新細明體" w:hint="eastAsia"/>
                <w:kern w:val="0"/>
                <w:szCs w:val="28"/>
              </w:rPr>
              <w:t>謝謝同學寶貴意見。</w:t>
            </w:r>
            <w:r w:rsidRPr="00DF4E3F">
              <w:rPr>
                <w:rFonts w:ascii="Times New Roman" w:eastAsia="標楷體" w:hAnsi="Times New Roman" w:cs="新細明體" w:hint="eastAsia"/>
                <w:kern w:val="0"/>
                <w:szCs w:val="28"/>
              </w:rPr>
              <w:t>PPT</w:t>
            </w:r>
            <w:r w:rsidRPr="00DF4E3F">
              <w:rPr>
                <w:rFonts w:ascii="Times New Roman" w:eastAsia="標楷體" w:hAnsi="Times New Roman" w:cs="新細明體" w:hint="eastAsia"/>
                <w:kern w:val="0"/>
                <w:szCs w:val="28"/>
              </w:rPr>
              <w:t>只是課程中的一部分，方便同學了解此領域重點，除此之外，還有課堂時的補充說明、詳盡的課本內容及資料查詢練習等，也希望藉此訓練同學自我學習能力，做到讀書五到，包含眼到，耳到，口到，手到及心到，自己練習整理重點，而非僅仰賴</w:t>
            </w:r>
            <w:r w:rsidRPr="00DF4E3F">
              <w:rPr>
                <w:rFonts w:ascii="Times New Roman" w:eastAsia="標楷體" w:hAnsi="Times New Roman" w:cs="新細明體" w:hint="eastAsia"/>
                <w:kern w:val="0"/>
                <w:szCs w:val="28"/>
              </w:rPr>
              <w:t>PPT</w:t>
            </w:r>
            <w:r w:rsidRPr="00DF4E3F">
              <w:rPr>
                <w:rFonts w:ascii="Times New Roman" w:eastAsia="標楷體" w:hAnsi="Times New Roman" w:cs="新細明體" w:hint="eastAsia"/>
                <w:kern w:val="0"/>
                <w:szCs w:val="28"/>
              </w:rPr>
              <w:t>，先為終身學習技能做準備，以培養同學未來職場競爭力。</w:t>
            </w:r>
          </w:p>
        </w:tc>
      </w:tr>
      <w:tr w:rsidR="00DF4E3F" w:rsidRPr="00A52636" w:rsidTr="00DF4E3F">
        <w:trPr>
          <w:trHeight w:val="504"/>
        </w:trPr>
        <w:tc>
          <w:tcPr>
            <w:tcW w:w="1235" w:type="dxa"/>
            <w:vMerge/>
          </w:tcPr>
          <w:p w:rsidR="00DF4E3F" w:rsidRDefault="00DF4E3F" w:rsidP="007A526D">
            <w:pPr>
              <w:widowControl/>
              <w:spacing w:line="480" w:lineRule="exact"/>
              <w:jc w:val="center"/>
              <w:rPr>
                <w:rFonts w:ascii="Times New Roman" w:eastAsia="新細明體" w:hAnsi="Times New Roman"/>
              </w:rPr>
            </w:pPr>
          </w:p>
        </w:tc>
        <w:tc>
          <w:tcPr>
            <w:tcW w:w="4609" w:type="dxa"/>
          </w:tcPr>
          <w:p w:rsidR="00DF4E3F" w:rsidRDefault="00DF4E3F" w:rsidP="007A526D">
            <w:pPr>
              <w:widowControl/>
              <w:spacing w:line="480" w:lineRule="exact"/>
              <w:jc w:val="both"/>
              <w:rPr>
                <w:rFonts w:ascii="Times New Roman" w:eastAsia="標楷體" w:hAnsi="Times New Roman" w:cs="新細明體"/>
                <w:szCs w:val="24"/>
              </w:rPr>
            </w:pPr>
            <w:r w:rsidRPr="00DF4E3F">
              <w:rPr>
                <w:rFonts w:ascii="Times New Roman" w:eastAsia="標楷體" w:hAnsi="Times New Roman" w:cs="新細明體" w:hint="eastAsia"/>
                <w:szCs w:val="24"/>
              </w:rPr>
              <w:t>希望有統一的課本，不然要抄很多東西</w:t>
            </w:r>
          </w:p>
          <w:p w:rsidR="00DF4E3F" w:rsidRPr="001D4007" w:rsidRDefault="00DF4E3F" w:rsidP="007A526D">
            <w:pPr>
              <w:widowControl/>
              <w:spacing w:line="480" w:lineRule="exact"/>
              <w:jc w:val="both"/>
              <w:rPr>
                <w:rFonts w:ascii="Times New Roman" w:eastAsia="標楷體" w:hAnsi="Times New Roman" w:cs="新細明體"/>
                <w:kern w:val="0"/>
                <w:szCs w:val="28"/>
              </w:rPr>
            </w:pPr>
          </w:p>
        </w:tc>
        <w:tc>
          <w:tcPr>
            <w:tcW w:w="4612" w:type="dxa"/>
          </w:tcPr>
          <w:p w:rsidR="00DF4E3F" w:rsidRPr="00A9340D" w:rsidRDefault="00A9340D" w:rsidP="007A526D">
            <w:pPr>
              <w:widowControl/>
              <w:spacing w:line="480" w:lineRule="exact"/>
              <w:jc w:val="both"/>
              <w:rPr>
                <w:rFonts w:ascii="Times New Roman" w:eastAsia="標楷體" w:hAnsi="Times New Roman"/>
                <w:szCs w:val="24"/>
              </w:rPr>
            </w:pPr>
            <w:r w:rsidRPr="00A9340D">
              <w:rPr>
                <w:rFonts w:ascii="Times New Roman" w:eastAsia="標楷體" w:hAnsi="Times New Roman" w:hint="eastAsia"/>
                <w:szCs w:val="24"/>
              </w:rPr>
              <w:t>謝謝同學寶貴意見。課堂上已有說明所使用的課本，但是仍會補充資料，透過前述讀書五到對同學學習應該幫助很大，經由手到書寫，可以增進對內容的記憶，同時也學會自己整理內容，並希望藉此訓練同學自我學習能力，先為終身學習技能做準備，以培養同學未來職場競爭力。</w:t>
            </w:r>
          </w:p>
        </w:tc>
      </w:tr>
      <w:tr w:rsidR="00DF4E3F" w:rsidRPr="00A52636" w:rsidTr="00DF4E3F">
        <w:trPr>
          <w:trHeight w:val="392"/>
        </w:trPr>
        <w:tc>
          <w:tcPr>
            <w:tcW w:w="1235" w:type="dxa"/>
            <w:vMerge/>
          </w:tcPr>
          <w:p w:rsidR="00DF4E3F" w:rsidRDefault="00DF4E3F" w:rsidP="007A526D">
            <w:pPr>
              <w:widowControl/>
              <w:spacing w:line="480" w:lineRule="exact"/>
              <w:jc w:val="center"/>
              <w:rPr>
                <w:rFonts w:ascii="Times New Roman" w:eastAsia="新細明體" w:hAnsi="Times New Roman"/>
              </w:rPr>
            </w:pPr>
          </w:p>
        </w:tc>
        <w:tc>
          <w:tcPr>
            <w:tcW w:w="4609" w:type="dxa"/>
          </w:tcPr>
          <w:p w:rsidR="00DF4E3F" w:rsidRDefault="00DF4E3F" w:rsidP="007A526D">
            <w:pPr>
              <w:spacing w:line="480" w:lineRule="exact"/>
              <w:jc w:val="both"/>
              <w:rPr>
                <w:rFonts w:ascii="Times New Roman" w:eastAsia="標楷體" w:hAnsi="Times New Roman" w:cs="新細明體"/>
                <w:szCs w:val="24"/>
              </w:rPr>
            </w:pPr>
            <w:r w:rsidRPr="00DF4E3F">
              <w:rPr>
                <w:rFonts w:ascii="Times New Roman" w:eastAsia="標楷體" w:hAnsi="Times New Roman" w:cs="新細明體" w:hint="eastAsia"/>
                <w:szCs w:val="24"/>
              </w:rPr>
              <w:t>應該小班制</w:t>
            </w:r>
          </w:p>
        </w:tc>
        <w:tc>
          <w:tcPr>
            <w:tcW w:w="4612" w:type="dxa"/>
          </w:tcPr>
          <w:p w:rsidR="00DF4E3F" w:rsidRPr="00A9340D" w:rsidRDefault="00A9340D" w:rsidP="007A526D">
            <w:pPr>
              <w:widowControl/>
              <w:spacing w:line="480" w:lineRule="exact"/>
              <w:jc w:val="both"/>
              <w:rPr>
                <w:rFonts w:ascii="Times New Roman" w:eastAsia="標楷體" w:hAnsi="Times New Roman"/>
                <w:szCs w:val="24"/>
              </w:rPr>
            </w:pPr>
            <w:r w:rsidRPr="00A9340D">
              <w:rPr>
                <w:rFonts w:ascii="Times New Roman" w:eastAsia="標楷體" w:hAnsi="Times New Roman" w:hint="eastAsia"/>
                <w:szCs w:val="24"/>
              </w:rPr>
              <w:t>謝謝同學寶貴意見。未來有機會考慮適當限制人數。</w:t>
            </w:r>
          </w:p>
        </w:tc>
      </w:tr>
      <w:tr w:rsidR="00DF4E3F" w:rsidRPr="00A52636" w:rsidTr="00DF4E3F">
        <w:trPr>
          <w:trHeight w:val="840"/>
        </w:trPr>
        <w:tc>
          <w:tcPr>
            <w:tcW w:w="1235" w:type="dxa"/>
            <w:vMerge/>
          </w:tcPr>
          <w:p w:rsidR="00DF4E3F" w:rsidRDefault="00DF4E3F" w:rsidP="007A526D">
            <w:pPr>
              <w:widowControl/>
              <w:spacing w:line="480" w:lineRule="exact"/>
              <w:jc w:val="center"/>
              <w:rPr>
                <w:rFonts w:ascii="Times New Roman" w:eastAsia="新細明體" w:hAnsi="Times New Roman"/>
              </w:rPr>
            </w:pPr>
          </w:p>
        </w:tc>
        <w:tc>
          <w:tcPr>
            <w:tcW w:w="4609" w:type="dxa"/>
          </w:tcPr>
          <w:p w:rsidR="00DF4E3F" w:rsidRDefault="00DF4E3F" w:rsidP="007A526D">
            <w:pPr>
              <w:spacing w:line="480" w:lineRule="exact"/>
              <w:jc w:val="both"/>
              <w:rPr>
                <w:rFonts w:ascii="Times New Roman" w:eastAsia="標楷體" w:hAnsi="Times New Roman" w:cs="新細明體"/>
                <w:szCs w:val="24"/>
              </w:rPr>
            </w:pPr>
            <w:r w:rsidRPr="00DF4E3F">
              <w:rPr>
                <w:rFonts w:ascii="Times New Roman" w:eastAsia="標楷體" w:hAnsi="Times New Roman" w:cs="新細明體" w:hint="eastAsia"/>
                <w:szCs w:val="24"/>
              </w:rPr>
              <w:t>要背的東西好多啊</w:t>
            </w:r>
            <w:r w:rsidRPr="00DF4E3F">
              <w:rPr>
                <w:rFonts w:ascii="Times New Roman" w:eastAsia="標楷體" w:hAnsi="Times New Roman" w:cs="新細明體" w:hint="eastAsia"/>
                <w:szCs w:val="24"/>
              </w:rPr>
              <w:t>...</w:t>
            </w:r>
          </w:p>
          <w:p w:rsidR="00DF4E3F" w:rsidRDefault="00DF4E3F" w:rsidP="007A526D">
            <w:pPr>
              <w:spacing w:line="480" w:lineRule="exact"/>
              <w:jc w:val="both"/>
              <w:rPr>
                <w:rFonts w:ascii="Times New Roman" w:eastAsia="標楷體" w:hAnsi="Times New Roman" w:cs="新細明體"/>
                <w:szCs w:val="24"/>
              </w:rPr>
            </w:pPr>
          </w:p>
        </w:tc>
        <w:tc>
          <w:tcPr>
            <w:tcW w:w="4612" w:type="dxa"/>
          </w:tcPr>
          <w:p w:rsidR="00DF4E3F" w:rsidRPr="00A9340D" w:rsidRDefault="00A9340D" w:rsidP="007A526D">
            <w:pPr>
              <w:widowControl/>
              <w:spacing w:line="480" w:lineRule="exact"/>
              <w:jc w:val="both"/>
              <w:rPr>
                <w:rFonts w:ascii="Times New Roman" w:eastAsia="標楷體" w:hAnsi="Times New Roman"/>
                <w:szCs w:val="24"/>
              </w:rPr>
            </w:pPr>
            <w:r w:rsidRPr="00A9340D">
              <w:rPr>
                <w:rFonts w:ascii="Times New Roman" w:eastAsia="標楷體" w:hAnsi="Times New Roman" w:hint="eastAsia"/>
                <w:szCs w:val="24"/>
              </w:rPr>
              <w:t>謝謝同學寶貴意見。俗謂天將降大任於斯人也，必先苦其心志，勞其筋骨…</w:t>
            </w:r>
            <w:r w:rsidRPr="00A9340D">
              <w:rPr>
                <w:rFonts w:ascii="Times New Roman" w:eastAsia="標楷體" w:hAnsi="Times New Roman" w:hint="eastAsia"/>
                <w:szCs w:val="24"/>
              </w:rPr>
              <w:t>..</w:t>
            </w:r>
            <w:r w:rsidRPr="00A9340D">
              <w:rPr>
                <w:rFonts w:ascii="Times New Roman" w:eastAsia="標楷體" w:hAnsi="Times New Roman" w:hint="eastAsia"/>
                <w:szCs w:val="24"/>
              </w:rPr>
              <w:t>，相信透過這樣的訓練，有助於提升同學學習競爭力。</w:t>
            </w:r>
          </w:p>
        </w:tc>
      </w:tr>
      <w:tr w:rsidR="00DF4E3F" w:rsidRPr="00A52636" w:rsidTr="00DF4E3F">
        <w:trPr>
          <w:trHeight w:val="368"/>
        </w:trPr>
        <w:tc>
          <w:tcPr>
            <w:tcW w:w="1235" w:type="dxa"/>
            <w:vMerge/>
          </w:tcPr>
          <w:p w:rsidR="00DF4E3F" w:rsidRDefault="00DF4E3F" w:rsidP="007A526D">
            <w:pPr>
              <w:widowControl/>
              <w:spacing w:line="480" w:lineRule="exact"/>
              <w:jc w:val="center"/>
              <w:rPr>
                <w:rFonts w:ascii="Times New Roman" w:eastAsia="新細明體" w:hAnsi="Times New Roman"/>
              </w:rPr>
            </w:pPr>
          </w:p>
        </w:tc>
        <w:tc>
          <w:tcPr>
            <w:tcW w:w="4609" w:type="dxa"/>
          </w:tcPr>
          <w:p w:rsidR="00DF4E3F" w:rsidRPr="00DF4E3F" w:rsidRDefault="00DF4E3F" w:rsidP="007A526D">
            <w:pPr>
              <w:spacing w:line="480" w:lineRule="exact"/>
              <w:jc w:val="both"/>
              <w:rPr>
                <w:rFonts w:ascii="Times New Roman" w:eastAsia="標楷體" w:hAnsi="Times New Roman" w:cs="新細明體"/>
                <w:szCs w:val="24"/>
              </w:rPr>
            </w:pPr>
            <w:r w:rsidRPr="00DF4E3F">
              <w:rPr>
                <w:rFonts w:ascii="Times New Roman" w:eastAsia="標楷體" w:hAnsi="Times New Roman" w:cs="新細明體" w:hint="eastAsia"/>
                <w:szCs w:val="24"/>
              </w:rPr>
              <w:t>線上上課如果可以都全程錄影更好</w:t>
            </w:r>
          </w:p>
        </w:tc>
        <w:tc>
          <w:tcPr>
            <w:tcW w:w="4612" w:type="dxa"/>
          </w:tcPr>
          <w:p w:rsidR="00DF4E3F" w:rsidRPr="00A9340D" w:rsidRDefault="00A9340D" w:rsidP="007A526D">
            <w:pPr>
              <w:widowControl/>
              <w:spacing w:line="480" w:lineRule="exact"/>
              <w:jc w:val="both"/>
              <w:rPr>
                <w:rFonts w:ascii="Times New Roman" w:eastAsia="標楷體" w:hAnsi="Times New Roman"/>
                <w:szCs w:val="24"/>
              </w:rPr>
            </w:pPr>
            <w:r w:rsidRPr="00A9340D">
              <w:rPr>
                <w:rFonts w:ascii="Times New Roman" w:eastAsia="標楷體" w:hAnsi="Times New Roman" w:hint="eastAsia"/>
                <w:szCs w:val="24"/>
              </w:rPr>
              <w:t>謝謝同學寶貴意見。全程錄影有時會造成同學認為在課堂後再學習即可，使的同學在原本表定上課時間時反而不專心上課或甚至缺席，造成整體課程學習效果打折扣，因此為了訓練同學在課堂中專心聽講習慣及能力，以增加同學學習競爭力，現階段仍採取適切的線上錄影來輔助學習，未來會依同學之學習成效調整。</w:t>
            </w:r>
          </w:p>
        </w:tc>
      </w:tr>
      <w:tr w:rsidR="00DF4E3F" w:rsidRPr="00A52636" w:rsidTr="00CE6813">
        <w:trPr>
          <w:trHeight w:val="216"/>
        </w:trPr>
        <w:tc>
          <w:tcPr>
            <w:tcW w:w="1235" w:type="dxa"/>
            <w:vMerge/>
          </w:tcPr>
          <w:p w:rsidR="00DF4E3F" w:rsidRDefault="00DF4E3F" w:rsidP="007A526D">
            <w:pPr>
              <w:widowControl/>
              <w:spacing w:line="480" w:lineRule="exact"/>
              <w:jc w:val="center"/>
              <w:rPr>
                <w:rFonts w:ascii="Times New Roman" w:eastAsia="新細明體" w:hAnsi="Times New Roman"/>
              </w:rPr>
            </w:pPr>
          </w:p>
        </w:tc>
        <w:tc>
          <w:tcPr>
            <w:tcW w:w="4609" w:type="dxa"/>
          </w:tcPr>
          <w:p w:rsidR="00DF4E3F" w:rsidRPr="00DF4E3F" w:rsidRDefault="00DF4E3F" w:rsidP="007A526D">
            <w:pPr>
              <w:spacing w:line="480" w:lineRule="exact"/>
              <w:jc w:val="both"/>
              <w:rPr>
                <w:rFonts w:ascii="Times New Roman" w:eastAsia="標楷體" w:hAnsi="Times New Roman" w:cs="新細明體"/>
                <w:szCs w:val="24"/>
              </w:rPr>
            </w:pPr>
            <w:r w:rsidRPr="00DF4E3F">
              <w:rPr>
                <w:rFonts w:ascii="Times New Roman" w:eastAsia="標楷體" w:hAnsi="Times New Roman" w:cs="新細明體" w:hint="eastAsia"/>
                <w:szCs w:val="24"/>
              </w:rPr>
              <w:t>線上教導部分比較不方便</w:t>
            </w:r>
          </w:p>
        </w:tc>
        <w:tc>
          <w:tcPr>
            <w:tcW w:w="4612" w:type="dxa"/>
          </w:tcPr>
          <w:p w:rsidR="00DF4E3F" w:rsidRPr="00A9340D" w:rsidRDefault="00A9340D" w:rsidP="007A526D">
            <w:pPr>
              <w:widowControl/>
              <w:spacing w:line="480" w:lineRule="exact"/>
              <w:jc w:val="both"/>
              <w:rPr>
                <w:rFonts w:ascii="Times New Roman" w:eastAsia="標楷體" w:hAnsi="Times New Roman"/>
                <w:szCs w:val="24"/>
              </w:rPr>
            </w:pPr>
            <w:r w:rsidRPr="00A9340D">
              <w:rPr>
                <w:rFonts w:ascii="Times New Roman" w:eastAsia="標楷體" w:hAnsi="Times New Roman" w:hint="eastAsia"/>
                <w:szCs w:val="24"/>
              </w:rPr>
              <w:t>謝謝同學寶貴意見。將依學校上課原則調整多元學習方式，也鼓勵同學在不同狀況時，多嘗試各種學習方式，好適應學習環境的變化。</w:t>
            </w:r>
          </w:p>
        </w:tc>
      </w:tr>
      <w:tr w:rsidR="00691DB2" w:rsidRPr="008F45F2" w:rsidTr="00CE6813">
        <w:tc>
          <w:tcPr>
            <w:tcW w:w="1235" w:type="dxa"/>
            <w:vMerge w:val="restart"/>
          </w:tcPr>
          <w:p w:rsidR="00691DB2" w:rsidRPr="0051396B" w:rsidRDefault="00691DB2" w:rsidP="007A526D">
            <w:pPr>
              <w:widowControl/>
              <w:spacing w:line="480" w:lineRule="exact"/>
              <w:jc w:val="center"/>
              <w:rPr>
                <w:rFonts w:ascii="Times New Roman" w:eastAsia="標楷體" w:hAnsi="Times New Roman" w:cs="新細明體"/>
                <w:kern w:val="0"/>
                <w:szCs w:val="28"/>
              </w:rPr>
            </w:pPr>
            <w:r w:rsidRPr="0051396B">
              <w:rPr>
                <w:rFonts w:ascii="Times New Roman" w:eastAsia="標楷體" w:hAnsi="Times New Roman" w:hint="eastAsia"/>
              </w:rPr>
              <w:t>化必</w:t>
            </w:r>
            <w:r w:rsidR="00511AB6">
              <w:rPr>
                <w:rFonts w:ascii="Times New Roman" w:eastAsia="標楷體" w:hAnsi="Times New Roman" w:hint="eastAsia"/>
              </w:rPr>
              <w:t>5</w:t>
            </w:r>
          </w:p>
        </w:tc>
        <w:tc>
          <w:tcPr>
            <w:tcW w:w="4609" w:type="dxa"/>
          </w:tcPr>
          <w:p w:rsidR="00691DB2" w:rsidRPr="004E1369" w:rsidRDefault="00511AB6" w:rsidP="00511AB6">
            <w:pPr>
              <w:widowControl/>
              <w:spacing w:line="480" w:lineRule="exact"/>
              <w:jc w:val="both"/>
              <w:rPr>
                <w:rFonts w:ascii="Times New Roman" w:eastAsia="標楷體" w:hAnsi="Times New Roman" w:cs="新細明體"/>
                <w:kern w:val="0"/>
                <w:szCs w:val="28"/>
              </w:rPr>
            </w:pPr>
            <w:r w:rsidRPr="00511AB6">
              <w:rPr>
                <w:rFonts w:ascii="Times New Roman" w:eastAsia="標楷體" w:hAnsi="Times New Roman" w:cs="新細明體" w:hint="eastAsia"/>
                <w:kern w:val="0"/>
                <w:szCs w:val="28"/>
              </w:rPr>
              <w:t>線上教學可以多點互動可以多點互動</w:t>
            </w:r>
          </w:p>
        </w:tc>
        <w:tc>
          <w:tcPr>
            <w:tcW w:w="4612" w:type="dxa"/>
          </w:tcPr>
          <w:p w:rsidR="00691DB2" w:rsidRPr="004E1369" w:rsidRDefault="00511AB6" w:rsidP="00511AB6">
            <w:pPr>
              <w:widowControl/>
              <w:spacing w:line="480" w:lineRule="exact"/>
              <w:jc w:val="both"/>
              <w:rPr>
                <w:rFonts w:ascii="Times New Roman" w:eastAsia="標楷體" w:hAnsi="Times New Roman" w:cs="Times New Roman"/>
                <w:kern w:val="0"/>
                <w:szCs w:val="24"/>
              </w:rPr>
            </w:pPr>
            <w:r w:rsidRPr="00511AB6">
              <w:rPr>
                <w:rFonts w:ascii="Times New Roman" w:eastAsia="標楷體" w:hAnsi="Times New Roman" w:cs="Times New Roman" w:hint="eastAsia"/>
                <w:kern w:val="0"/>
                <w:szCs w:val="24"/>
              </w:rPr>
              <w:t>未來在線上課程會增加與學生的互動。</w:t>
            </w:r>
          </w:p>
        </w:tc>
      </w:tr>
      <w:tr w:rsidR="00691DB2" w:rsidRPr="008F45F2" w:rsidTr="00CE6813">
        <w:tc>
          <w:tcPr>
            <w:tcW w:w="1235" w:type="dxa"/>
            <w:vMerge/>
          </w:tcPr>
          <w:p w:rsidR="00691DB2" w:rsidRPr="0051396B" w:rsidRDefault="00691DB2" w:rsidP="007A526D">
            <w:pPr>
              <w:widowControl/>
              <w:spacing w:line="480" w:lineRule="exact"/>
              <w:jc w:val="center"/>
              <w:rPr>
                <w:rFonts w:ascii="Times New Roman" w:eastAsia="標楷體" w:hAnsi="Times New Roman" w:cs="新細明體"/>
                <w:kern w:val="0"/>
                <w:szCs w:val="28"/>
              </w:rPr>
            </w:pPr>
          </w:p>
        </w:tc>
        <w:tc>
          <w:tcPr>
            <w:tcW w:w="4609" w:type="dxa"/>
          </w:tcPr>
          <w:p w:rsidR="00691DB2" w:rsidRPr="004E1369" w:rsidRDefault="00511AB6" w:rsidP="00511AB6">
            <w:pPr>
              <w:widowControl/>
              <w:spacing w:line="480" w:lineRule="exact"/>
              <w:jc w:val="both"/>
              <w:rPr>
                <w:rFonts w:ascii="Times New Roman" w:eastAsia="標楷體" w:hAnsi="Times New Roman" w:cs="新細明體"/>
                <w:kern w:val="0"/>
                <w:szCs w:val="28"/>
              </w:rPr>
            </w:pPr>
            <w:r w:rsidRPr="00511AB6">
              <w:rPr>
                <w:rFonts w:ascii="Times New Roman" w:eastAsia="標楷體" w:hAnsi="Times New Roman" w:cs="新細明體" w:hint="eastAsia"/>
                <w:kern w:val="0"/>
                <w:szCs w:val="28"/>
              </w:rPr>
              <w:t>老師教的時候可以多跟學生互動</w:t>
            </w:r>
          </w:p>
        </w:tc>
        <w:tc>
          <w:tcPr>
            <w:tcW w:w="4612" w:type="dxa"/>
          </w:tcPr>
          <w:p w:rsidR="00691DB2" w:rsidRPr="004E1369" w:rsidRDefault="00511AB6" w:rsidP="007A526D">
            <w:pPr>
              <w:widowControl/>
              <w:spacing w:line="480" w:lineRule="exact"/>
              <w:jc w:val="both"/>
              <w:rPr>
                <w:rFonts w:ascii="Times New Roman" w:eastAsia="標楷體" w:hAnsi="Times New Roman" w:cs="新細明體"/>
                <w:kern w:val="0"/>
                <w:szCs w:val="28"/>
              </w:rPr>
            </w:pPr>
            <w:r w:rsidRPr="00511AB6">
              <w:rPr>
                <w:rFonts w:ascii="Times New Roman" w:eastAsia="標楷體" w:hAnsi="Times New Roman" w:cs="新細明體" w:hint="eastAsia"/>
                <w:kern w:val="0"/>
                <w:szCs w:val="28"/>
              </w:rPr>
              <w:t>未來在線上課程會增加與學生的互動。</w:t>
            </w:r>
          </w:p>
        </w:tc>
      </w:tr>
      <w:tr w:rsidR="00691DB2" w:rsidRPr="008F45F2" w:rsidTr="00CE6813">
        <w:tc>
          <w:tcPr>
            <w:tcW w:w="1235" w:type="dxa"/>
            <w:vMerge/>
          </w:tcPr>
          <w:p w:rsidR="00691DB2" w:rsidRPr="0051396B" w:rsidRDefault="00691DB2" w:rsidP="007A526D">
            <w:pPr>
              <w:widowControl/>
              <w:spacing w:line="480" w:lineRule="exact"/>
              <w:jc w:val="center"/>
              <w:rPr>
                <w:rFonts w:ascii="Times New Roman" w:eastAsia="標楷體" w:hAnsi="Times New Roman" w:cs="新細明體"/>
                <w:kern w:val="0"/>
                <w:szCs w:val="28"/>
              </w:rPr>
            </w:pPr>
          </w:p>
        </w:tc>
        <w:tc>
          <w:tcPr>
            <w:tcW w:w="4609" w:type="dxa"/>
          </w:tcPr>
          <w:p w:rsidR="00691DB2" w:rsidRPr="004E1369" w:rsidRDefault="00511AB6" w:rsidP="007A526D">
            <w:pPr>
              <w:widowControl/>
              <w:spacing w:line="480" w:lineRule="exact"/>
              <w:jc w:val="both"/>
              <w:rPr>
                <w:rFonts w:ascii="Times New Roman" w:eastAsia="標楷體" w:hAnsi="Times New Roman" w:cs="新細明體"/>
                <w:kern w:val="0"/>
                <w:szCs w:val="28"/>
              </w:rPr>
            </w:pPr>
            <w:r w:rsidRPr="00511AB6">
              <w:rPr>
                <w:rFonts w:ascii="Times New Roman" w:eastAsia="標楷體" w:hAnsi="Times New Roman" w:cs="新細明體" w:hint="eastAsia"/>
                <w:kern w:val="0"/>
                <w:szCs w:val="28"/>
              </w:rPr>
              <w:t>建議老師可以多些版書提供些反應機構的例子，可以讓學生更加清楚反應步驟和原因。</w:t>
            </w:r>
          </w:p>
        </w:tc>
        <w:tc>
          <w:tcPr>
            <w:tcW w:w="4612" w:type="dxa"/>
          </w:tcPr>
          <w:p w:rsidR="00691DB2" w:rsidRPr="004E1369" w:rsidRDefault="00511AB6" w:rsidP="00511AB6">
            <w:pPr>
              <w:widowControl/>
              <w:spacing w:line="480" w:lineRule="exact"/>
              <w:jc w:val="both"/>
              <w:rPr>
                <w:rFonts w:ascii="Times New Roman" w:eastAsia="標楷體" w:hAnsi="Times New Roman" w:cs="新細明體"/>
                <w:kern w:val="0"/>
                <w:szCs w:val="28"/>
              </w:rPr>
            </w:pPr>
            <w:r w:rsidRPr="00511AB6">
              <w:rPr>
                <w:rFonts w:ascii="Times New Roman" w:eastAsia="標楷體" w:hAnsi="Times New Roman" w:cs="新細明體" w:hint="eastAsia"/>
                <w:kern w:val="0"/>
                <w:szCs w:val="28"/>
              </w:rPr>
              <w:t>未來在課程中會增加板書提供反應機構的例子。</w:t>
            </w:r>
          </w:p>
        </w:tc>
      </w:tr>
      <w:tr w:rsidR="00511AB6" w:rsidRPr="008F45F2" w:rsidTr="006F3BC4">
        <w:trPr>
          <w:trHeight w:val="970"/>
        </w:trPr>
        <w:tc>
          <w:tcPr>
            <w:tcW w:w="1235" w:type="dxa"/>
            <w:vMerge/>
          </w:tcPr>
          <w:p w:rsidR="00511AB6" w:rsidRPr="0051396B" w:rsidRDefault="00511AB6" w:rsidP="007A526D">
            <w:pPr>
              <w:widowControl/>
              <w:spacing w:line="480" w:lineRule="exact"/>
              <w:jc w:val="center"/>
              <w:rPr>
                <w:rFonts w:ascii="Times New Roman" w:eastAsia="標楷體" w:hAnsi="Times New Roman" w:cs="新細明體"/>
                <w:kern w:val="0"/>
                <w:szCs w:val="28"/>
              </w:rPr>
            </w:pPr>
          </w:p>
        </w:tc>
        <w:tc>
          <w:tcPr>
            <w:tcW w:w="4609" w:type="dxa"/>
          </w:tcPr>
          <w:p w:rsidR="00511AB6" w:rsidRPr="004E1369" w:rsidRDefault="00511AB6" w:rsidP="00511AB6">
            <w:pPr>
              <w:widowControl/>
              <w:spacing w:line="480" w:lineRule="exact"/>
              <w:rPr>
                <w:rFonts w:ascii="Times New Roman" w:eastAsia="標楷體" w:hAnsi="Times New Roman"/>
              </w:rPr>
            </w:pPr>
            <w:r w:rsidRPr="00511AB6">
              <w:rPr>
                <w:rFonts w:ascii="Times New Roman" w:eastAsia="標楷體" w:hAnsi="Times New Roman" w:hint="eastAsia"/>
              </w:rPr>
              <w:t>上課速度能在快一些。</w:t>
            </w:r>
          </w:p>
        </w:tc>
        <w:tc>
          <w:tcPr>
            <w:tcW w:w="4612" w:type="dxa"/>
          </w:tcPr>
          <w:p w:rsidR="00511AB6" w:rsidRPr="00511AB6" w:rsidRDefault="00511AB6" w:rsidP="007A526D">
            <w:pPr>
              <w:widowControl/>
              <w:spacing w:line="480" w:lineRule="exact"/>
              <w:jc w:val="both"/>
              <w:rPr>
                <w:rFonts w:ascii="Times New Roman" w:eastAsia="標楷體" w:hAnsi="Times New Roman"/>
                <w:szCs w:val="24"/>
              </w:rPr>
            </w:pPr>
            <w:r w:rsidRPr="00511AB6">
              <w:rPr>
                <w:rFonts w:ascii="Times New Roman" w:eastAsia="標楷體" w:hAnsi="Times New Roman" w:hint="eastAsia"/>
                <w:szCs w:val="24"/>
              </w:rPr>
              <w:t>未來在課程中會提升上課的速度。</w:t>
            </w:r>
          </w:p>
        </w:tc>
      </w:tr>
      <w:tr w:rsidR="00691DB2" w:rsidRPr="00AD1566" w:rsidTr="00CE6813">
        <w:tc>
          <w:tcPr>
            <w:tcW w:w="1235" w:type="dxa"/>
            <w:vMerge w:val="restart"/>
          </w:tcPr>
          <w:p w:rsidR="00691DB2" w:rsidRPr="0051396B" w:rsidRDefault="00691DB2" w:rsidP="007A526D">
            <w:pPr>
              <w:widowControl/>
              <w:spacing w:line="480" w:lineRule="exact"/>
              <w:jc w:val="center"/>
              <w:rPr>
                <w:rFonts w:ascii="Times New Roman" w:eastAsia="標楷體" w:hAnsi="Times New Roman" w:cs="新細明體"/>
                <w:kern w:val="0"/>
                <w:szCs w:val="28"/>
              </w:rPr>
            </w:pPr>
            <w:r w:rsidRPr="0051396B">
              <w:rPr>
                <w:rFonts w:ascii="Times New Roman" w:eastAsia="標楷體" w:hAnsi="Times New Roman" w:hint="eastAsia"/>
              </w:rPr>
              <w:t>化必</w:t>
            </w:r>
            <w:r w:rsidR="00D434CE">
              <w:rPr>
                <w:rFonts w:ascii="Times New Roman" w:eastAsia="標楷體" w:hAnsi="Times New Roman" w:cs="新細明體" w:hint="eastAsia"/>
                <w:kern w:val="0"/>
                <w:szCs w:val="28"/>
              </w:rPr>
              <w:t>6</w:t>
            </w:r>
          </w:p>
        </w:tc>
        <w:tc>
          <w:tcPr>
            <w:tcW w:w="4609" w:type="dxa"/>
          </w:tcPr>
          <w:p w:rsidR="00691DB2" w:rsidRPr="004E1369" w:rsidRDefault="00D434CE" w:rsidP="007A526D">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希望能親自製備阿司匹靈</w:t>
            </w:r>
          </w:p>
        </w:tc>
        <w:tc>
          <w:tcPr>
            <w:tcW w:w="4612" w:type="dxa"/>
          </w:tcPr>
          <w:p w:rsidR="00691DB2" w:rsidRPr="004E1369" w:rsidRDefault="000A67C0" w:rsidP="007A526D">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疫情使然</w:t>
            </w:r>
            <w:r>
              <w:rPr>
                <w:rFonts w:ascii="新細明體" w:eastAsia="新細明體" w:hAnsi="新細明體" w:cs="新細明體" w:hint="eastAsia"/>
                <w:kern w:val="0"/>
                <w:szCs w:val="28"/>
              </w:rPr>
              <w:t>，</w:t>
            </w:r>
            <w:r>
              <w:rPr>
                <w:rFonts w:ascii="Times New Roman" w:eastAsia="標楷體" w:hAnsi="Times New Roman" w:cs="新細明體" w:hint="eastAsia"/>
                <w:kern w:val="0"/>
                <w:szCs w:val="28"/>
              </w:rPr>
              <w:t>若同學對此實驗有興趣</w:t>
            </w:r>
            <w:r>
              <w:rPr>
                <w:rFonts w:ascii="新細明體" w:eastAsia="新細明體" w:hAnsi="新細明體" w:cs="新細明體" w:hint="eastAsia"/>
                <w:kern w:val="0"/>
                <w:szCs w:val="28"/>
              </w:rPr>
              <w:t>，</w:t>
            </w:r>
            <w:r>
              <w:rPr>
                <w:rFonts w:ascii="Times New Roman" w:eastAsia="標楷體" w:hAnsi="Times New Roman" w:cs="新細明體" w:hint="eastAsia"/>
                <w:kern w:val="0"/>
                <w:szCs w:val="28"/>
              </w:rPr>
              <w:t>可</w:t>
            </w:r>
            <w:r w:rsidR="00711F6B">
              <w:rPr>
                <w:rFonts w:ascii="Times New Roman" w:eastAsia="標楷體" w:hAnsi="Times New Roman" w:cs="新細明體" w:hint="eastAsia"/>
                <w:kern w:val="0"/>
                <w:szCs w:val="28"/>
              </w:rPr>
              <w:t>隨班參加實驗製作</w:t>
            </w:r>
            <w:r>
              <w:rPr>
                <w:rFonts w:ascii="新細明體" w:eastAsia="新細明體" w:hAnsi="新細明體" w:cs="新細明體" w:hint="eastAsia"/>
                <w:kern w:val="0"/>
                <w:szCs w:val="28"/>
              </w:rPr>
              <w:t>。</w:t>
            </w:r>
          </w:p>
        </w:tc>
      </w:tr>
      <w:tr w:rsidR="00691DB2" w:rsidRPr="00AD1566" w:rsidTr="00CE6813">
        <w:tc>
          <w:tcPr>
            <w:tcW w:w="1235" w:type="dxa"/>
            <w:vMerge/>
          </w:tcPr>
          <w:p w:rsidR="00691DB2" w:rsidRPr="0051396B" w:rsidRDefault="00691DB2" w:rsidP="007A526D">
            <w:pPr>
              <w:widowControl/>
              <w:spacing w:line="480" w:lineRule="exact"/>
              <w:jc w:val="center"/>
              <w:rPr>
                <w:rFonts w:ascii="Times New Roman" w:eastAsia="標楷體" w:hAnsi="Times New Roman" w:cs="新細明體"/>
                <w:kern w:val="0"/>
                <w:szCs w:val="28"/>
              </w:rPr>
            </w:pPr>
          </w:p>
        </w:tc>
        <w:tc>
          <w:tcPr>
            <w:tcW w:w="4609" w:type="dxa"/>
          </w:tcPr>
          <w:p w:rsidR="00D434CE" w:rsidRPr="00D434CE" w:rsidRDefault="00D434CE" w:rsidP="007A526D">
            <w:pPr>
              <w:widowControl/>
              <w:spacing w:line="480" w:lineRule="exact"/>
              <w:jc w:val="both"/>
              <w:rPr>
                <w:rFonts w:ascii="Times New Roman" w:eastAsia="標楷體" w:hAnsi="Times New Roman"/>
              </w:rPr>
            </w:pPr>
            <w:r w:rsidRPr="00D434CE">
              <w:rPr>
                <w:rFonts w:ascii="Times New Roman" w:eastAsia="標楷體" w:hAnsi="Times New Roman" w:hint="eastAsia"/>
              </w:rPr>
              <w:t>老師說話有點慢</w:t>
            </w:r>
          </w:p>
        </w:tc>
        <w:tc>
          <w:tcPr>
            <w:tcW w:w="4612" w:type="dxa"/>
          </w:tcPr>
          <w:p w:rsidR="00691DB2" w:rsidRPr="004E1369" w:rsidRDefault="000A67C0" w:rsidP="007A526D">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會努力改善</w:t>
            </w:r>
          </w:p>
        </w:tc>
      </w:tr>
      <w:tr w:rsidR="00D434CE" w:rsidRPr="001B2E67" w:rsidTr="00D434CE">
        <w:trPr>
          <w:trHeight w:val="704"/>
        </w:trPr>
        <w:tc>
          <w:tcPr>
            <w:tcW w:w="1235" w:type="dxa"/>
            <w:vMerge w:val="restart"/>
          </w:tcPr>
          <w:p w:rsidR="00D434CE" w:rsidRPr="0051396B" w:rsidRDefault="00D434CE" w:rsidP="007A526D">
            <w:pPr>
              <w:widowControl/>
              <w:spacing w:line="480" w:lineRule="exact"/>
              <w:jc w:val="center"/>
              <w:rPr>
                <w:rFonts w:ascii="Times New Roman" w:eastAsia="標楷體" w:hAnsi="Times New Roman" w:cs="新細明體"/>
                <w:kern w:val="0"/>
                <w:szCs w:val="28"/>
              </w:rPr>
            </w:pPr>
            <w:r w:rsidRPr="0051396B">
              <w:rPr>
                <w:rFonts w:ascii="Times New Roman" w:eastAsia="標楷體" w:hAnsi="Times New Roman" w:hint="eastAsia"/>
              </w:rPr>
              <w:t>化必</w:t>
            </w:r>
            <w:r>
              <w:rPr>
                <w:rFonts w:ascii="Times New Roman" w:eastAsia="標楷體" w:hAnsi="Times New Roman" w:hint="eastAsia"/>
              </w:rPr>
              <w:t>7</w:t>
            </w:r>
          </w:p>
        </w:tc>
        <w:tc>
          <w:tcPr>
            <w:tcW w:w="4609" w:type="dxa"/>
          </w:tcPr>
          <w:p w:rsidR="00D434CE" w:rsidRPr="004E1369" w:rsidRDefault="00D434CE" w:rsidP="007A526D">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下次用</w:t>
            </w:r>
            <w:r w:rsidRPr="00D434CE">
              <w:rPr>
                <w:rFonts w:ascii="Times New Roman" w:eastAsia="標楷體" w:hAnsi="Times New Roman" w:cs="新細明體" w:hint="eastAsia"/>
                <w:kern w:val="0"/>
                <w:szCs w:val="28"/>
              </w:rPr>
              <w:t>teams</w:t>
            </w:r>
            <w:r w:rsidRPr="00D434CE">
              <w:rPr>
                <w:rFonts w:ascii="Times New Roman" w:eastAsia="標楷體" w:hAnsi="Times New Roman" w:cs="新細明體" w:hint="eastAsia"/>
                <w:kern w:val="0"/>
                <w:szCs w:val="28"/>
              </w:rPr>
              <w:t>線上上課會比較好</w:t>
            </w:r>
          </w:p>
        </w:tc>
        <w:tc>
          <w:tcPr>
            <w:tcW w:w="4612" w:type="dxa"/>
          </w:tcPr>
          <w:p w:rsidR="00D434CE" w:rsidRPr="004E1369" w:rsidRDefault="00D434CE" w:rsidP="007A526D">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謝謝建議，會試著試用</w:t>
            </w:r>
            <w:r w:rsidRPr="00D434CE">
              <w:rPr>
                <w:rFonts w:ascii="Times New Roman" w:eastAsia="標楷體" w:hAnsi="Times New Roman" w:cs="新細明體" w:hint="eastAsia"/>
                <w:kern w:val="0"/>
                <w:szCs w:val="28"/>
              </w:rPr>
              <w:t>Teams</w:t>
            </w:r>
            <w:r w:rsidRPr="00D434CE">
              <w:rPr>
                <w:rFonts w:ascii="Times New Roman" w:eastAsia="標楷體" w:hAnsi="Times New Roman" w:cs="新細明體" w:hint="eastAsia"/>
                <w:kern w:val="0"/>
                <w:szCs w:val="28"/>
              </w:rPr>
              <w:t>。</w:t>
            </w:r>
          </w:p>
        </w:tc>
      </w:tr>
      <w:tr w:rsidR="00D434CE" w:rsidRPr="001B2E67" w:rsidTr="00D434CE">
        <w:trPr>
          <w:trHeight w:val="544"/>
        </w:trPr>
        <w:tc>
          <w:tcPr>
            <w:tcW w:w="1235" w:type="dxa"/>
            <w:vMerge/>
          </w:tcPr>
          <w:p w:rsidR="00D434CE" w:rsidRPr="0051396B" w:rsidRDefault="00D434CE" w:rsidP="007A526D">
            <w:pPr>
              <w:widowControl/>
              <w:spacing w:line="480" w:lineRule="exact"/>
              <w:jc w:val="center"/>
              <w:rPr>
                <w:rFonts w:ascii="Times New Roman" w:eastAsia="標楷體" w:hAnsi="Times New Roman"/>
              </w:rPr>
            </w:pPr>
          </w:p>
        </w:tc>
        <w:tc>
          <w:tcPr>
            <w:tcW w:w="4609" w:type="dxa"/>
          </w:tcPr>
          <w:p w:rsidR="00D434CE" w:rsidRDefault="00D434CE" w:rsidP="00D434CE">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遠端教學建議不要使用數位</w:t>
            </w:r>
            <w:r w:rsidRPr="00D434CE">
              <w:rPr>
                <w:rFonts w:ascii="Times New Roman" w:eastAsia="標楷體" w:hAnsi="Times New Roman" w:cs="新細明體" w:hint="eastAsia"/>
                <w:kern w:val="0"/>
                <w:szCs w:val="28"/>
              </w:rPr>
              <w:t>M</w:t>
            </w:r>
            <w:r w:rsidRPr="00D434CE">
              <w:rPr>
                <w:rFonts w:ascii="Times New Roman" w:eastAsia="標楷體" w:hAnsi="Times New Roman" w:cs="新細明體" w:hint="eastAsia"/>
                <w:kern w:val="0"/>
                <w:szCs w:val="28"/>
              </w:rPr>
              <w:t>園區，推薦使用</w:t>
            </w:r>
            <w:r w:rsidRPr="00D434CE">
              <w:rPr>
                <w:rFonts w:ascii="Times New Roman" w:eastAsia="標楷體" w:hAnsi="Times New Roman" w:cs="新細明體" w:hint="eastAsia"/>
                <w:kern w:val="0"/>
                <w:szCs w:val="28"/>
              </w:rPr>
              <w:t>Microsoft Teams</w:t>
            </w:r>
            <w:r w:rsidRPr="00D434CE">
              <w:rPr>
                <w:rFonts w:ascii="Times New Roman" w:eastAsia="標楷體" w:hAnsi="Times New Roman" w:cs="新細明體" w:hint="eastAsia"/>
                <w:kern w:val="0"/>
                <w:szCs w:val="28"/>
              </w:rPr>
              <w:t>比較穩定且可以錄影以方便學生複習</w:t>
            </w:r>
          </w:p>
        </w:tc>
        <w:tc>
          <w:tcPr>
            <w:tcW w:w="4612" w:type="dxa"/>
          </w:tcPr>
          <w:p w:rsidR="00D434CE" w:rsidRPr="004E1369" w:rsidRDefault="00D434CE" w:rsidP="007A526D">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謝謝建議，會試著試用</w:t>
            </w:r>
            <w:r w:rsidRPr="00D434CE">
              <w:rPr>
                <w:rFonts w:ascii="Times New Roman" w:eastAsia="標楷體" w:hAnsi="Times New Roman" w:cs="新細明體" w:hint="eastAsia"/>
                <w:kern w:val="0"/>
                <w:szCs w:val="28"/>
              </w:rPr>
              <w:t>Teams</w:t>
            </w:r>
            <w:r w:rsidRPr="00D434CE">
              <w:rPr>
                <w:rFonts w:ascii="Times New Roman" w:eastAsia="標楷體" w:hAnsi="Times New Roman" w:cs="新細明體" w:hint="eastAsia"/>
                <w:kern w:val="0"/>
                <w:szCs w:val="28"/>
              </w:rPr>
              <w:t>。</w:t>
            </w:r>
          </w:p>
        </w:tc>
      </w:tr>
      <w:tr w:rsidR="00D434CE" w:rsidRPr="001B2E67" w:rsidTr="00CE6813">
        <w:trPr>
          <w:trHeight w:val="672"/>
        </w:trPr>
        <w:tc>
          <w:tcPr>
            <w:tcW w:w="1235" w:type="dxa"/>
            <w:vMerge/>
          </w:tcPr>
          <w:p w:rsidR="00D434CE" w:rsidRPr="0051396B" w:rsidRDefault="00D434CE" w:rsidP="007A526D">
            <w:pPr>
              <w:widowControl/>
              <w:spacing w:line="480" w:lineRule="exact"/>
              <w:jc w:val="center"/>
              <w:rPr>
                <w:rFonts w:ascii="Times New Roman" w:eastAsia="標楷體" w:hAnsi="Times New Roman"/>
              </w:rPr>
            </w:pPr>
          </w:p>
        </w:tc>
        <w:tc>
          <w:tcPr>
            <w:tcW w:w="4609" w:type="dxa"/>
          </w:tcPr>
          <w:p w:rsidR="00D434CE" w:rsidRDefault="00D434CE" w:rsidP="007A526D">
            <w:pPr>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若能使用</w:t>
            </w:r>
            <w:r w:rsidRPr="00D434CE">
              <w:rPr>
                <w:rFonts w:ascii="Times New Roman" w:eastAsia="標楷體" w:hAnsi="Times New Roman" w:cs="新細明體" w:hint="eastAsia"/>
                <w:kern w:val="0"/>
                <w:szCs w:val="28"/>
              </w:rPr>
              <w:t>teams</w:t>
            </w:r>
            <w:r w:rsidRPr="00D434CE">
              <w:rPr>
                <w:rFonts w:ascii="Times New Roman" w:eastAsia="標楷體" w:hAnsi="Times New Roman" w:cs="新細明體" w:hint="eastAsia"/>
                <w:kern w:val="0"/>
                <w:szCs w:val="28"/>
              </w:rPr>
              <w:t>會比數位學習</w:t>
            </w:r>
            <w:r w:rsidRPr="00D434CE">
              <w:rPr>
                <w:rFonts w:ascii="Times New Roman" w:eastAsia="標楷體" w:hAnsi="Times New Roman" w:cs="新細明體" w:hint="eastAsia"/>
                <w:kern w:val="0"/>
                <w:szCs w:val="28"/>
              </w:rPr>
              <w:t>M</w:t>
            </w:r>
            <w:r w:rsidRPr="00D434CE">
              <w:rPr>
                <w:rFonts w:ascii="Times New Roman" w:eastAsia="標楷體" w:hAnsi="Times New Roman" w:cs="新細明體" w:hint="eastAsia"/>
                <w:kern w:val="0"/>
                <w:szCs w:val="28"/>
              </w:rPr>
              <w:t>園區更好</w:t>
            </w:r>
          </w:p>
        </w:tc>
        <w:tc>
          <w:tcPr>
            <w:tcW w:w="4612" w:type="dxa"/>
          </w:tcPr>
          <w:p w:rsidR="00D434CE" w:rsidRPr="004E1369" w:rsidRDefault="00D434CE" w:rsidP="007A526D">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謝謝建議，會試著試用</w:t>
            </w:r>
            <w:r w:rsidRPr="00D434CE">
              <w:rPr>
                <w:rFonts w:ascii="Times New Roman" w:eastAsia="標楷體" w:hAnsi="Times New Roman" w:cs="新細明體" w:hint="eastAsia"/>
                <w:kern w:val="0"/>
                <w:szCs w:val="28"/>
              </w:rPr>
              <w:t>Teams</w:t>
            </w:r>
            <w:r w:rsidRPr="00D434CE">
              <w:rPr>
                <w:rFonts w:ascii="Times New Roman" w:eastAsia="標楷體" w:hAnsi="Times New Roman" w:cs="新細明體" w:hint="eastAsia"/>
                <w:kern w:val="0"/>
                <w:szCs w:val="28"/>
              </w:rPr>
              <w:t>。</w:t>
            </w:r>
          </w:p>
        </w:tc>
      </w:tr>
      <w:tr w:rsidR="00D434CE" w:rsidRPr="001B2E67" w:rsidTr="00EF04B7">
        <w:trPr>
          <w:trHeight w:val="970"/>
        </w:trPr>
        <w:tc>
          <w:tcPr>
            <w:tcW w:w="1235" w:type="dxa"/>
          </w:tcPr>
          <w:p w:rsidR="00D434CE" w:rsidRPr="0051396B" w:rsidRDefault="00D434CE" w:rsidP="007A526D">
            <w:pPr>
              <w:widowControl/>
              <w:spacing w:line="480" w:lineRule="exact"/>
              <w:jc w:val="center"/>
              <w:rPr>
                <w:rFonts w:ascii="Times New Roman" w:eastAsia="標楷體" w:hAnsi="Times New Roman"/>
              </w:rPr>
            </w:pPr>
            <w:r w:rsidRPr="00C87F50">
              <w:rPr>
                <w:rFonts w:ascii="Times New Roman" w:eastAsia="標楷體" w:hAnsi="Times New Roman" w:hint="eastAsia"/>
              </w:rPr>
              <w:t>化必</w:t>
            </w:r>
            <w:r>
              <w:rPr>
                <w:rFonts w:ascii="Times New Roman" w:eastAsia="標楷體" w:hAnsi="Times New Roman" w:cs="新細明體" w:hint="eastAsia"/>
                <w:kern w:val="0"/>
                <w:szCs w:val="28"/>
              </w:rPr>
              <w:t>8</w:t>
            </w:r>
          </w:p>
        </w:tc>
        <w:tc>
          <w:tcPr>
            <w:tcW w:w="4609" w:type="dxa"/>
          </w:tcPr>
          <w:p w:rsidR="00D434CE" w:rsidRPr="00C87F50" w:rsidRDefault="00D434CE" w:rsidP="00D434CE">
            <w:pPr>
              <w:widowControl/>
              <w:spacing w:line="480" w:lineRule="exact"/>
              <w:jc w:val="both"/>
              <w:rPr>
                <w:rFonts w:ascii="Times New Roman" w:eastAsia="標楷體" w:hAnsi="Times New Roman"/>
              </w:rPr>
            </w:pPr>
            <w:r w:rsidRPr="00D434CE">
              <w:rPr>
                <w:rFonts w:ascii="Times New Roman" w:eastAsia="標楷體" w:hAnsi="Times New Roman" w:hint="eastAsia"/>
              </w:rPr>
              <w:t>一組</w:t>
            </w:r>
            <w:r w:rsidRPr="00D434CE">
              <w:rPr>
                <w:rFonts w:ascii="Times New Roman" w:eastAsia="標楷體" w:hAnsi="Times New Roman" w:hint="eastAsia"/>
              </w:rPr>
              <w:t>5</w:t>
            </w:r>
            <w:r w:rsidRPr="00D434CE">
              <w:rPr>
                <w:rFonts w:ascii="Times New Roman" w:eastAsia="標楷體" w:hAnsi="Times New Roman" w:hint="eastAsia"/>
              </w:rPr>
              <w:t>人真的太多</w:t>
            </w:r>
            <w:r w:rsidR="000A67C0">
              <w:rPr>
                <w:rFonts w:ascii="新細明體" w:eastAsia="新細明體" w:hAnsi="新細明體" w:hint="eastAsia"/>
              </w:rPr>
              <w:t>，</w:t>
            </w:r>
            <w:r w:rsidRPr="00D434CE">
              <w:rPr>
                <w:rFonts w:ascii="Times New Roman" w:eastAsia="標楷體" w:hAnsi="Times New Roman" w:hint="eastAsia"/>
              </w:rPr>
              <w:t>每次都會撞到</w:t>
            </w:r>
            <w:r w:rsidR="000A67C0">
              <w:rPr>
                <w:rFonts w:ascii="新細明體" w:eastAsia="新細明體" w:hAnsi="新細明體" w:hint="eastAsia"/>
              </w:rPr>
              <w:t>，</w:t>
            </w:r>
            <w:r w:rsidRPr="00D434CE">
              <w:rPr>
                <w:rFonts w:ascii="Times New Roman" w:eastAsia="標楷體" w:hAnsi="Times New Roman" w:hint="eastAsia"/>
              </w:rPr>
              <w:t>感覺人少也能很順利完成</w:t>
            </w:r>
            <w:r w:rsidR="000A67C0">
              <w:rPr>
                <w:rFonts w:ascii="新細明體" w:eastAsia="新細明體" w:hAnsi="新細明體" w:hint="eastAsia"/>
              </w:rPr>
              <w:t>。</w:t>
            </w:r>
          </w:p>
        </w:tc>
        <w:tc>
          <w:tcPr>
            <w:tcW w:w="4612" w:type="dxa"/>
          </w:tcPr>
          <w:p w:rsidR="00D434CE" w:rsidRPr="00C87F50" w:rsidRDefault="00D434CE" w:rsidP="00D434CE">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未來會因應修課學生人數及實驗設備數量，適時調整每組人數。</w:t>
            </w:r>
          </w:p>
        </w:tc>
      </w:tr>
      <w:tr w:rsidR="00D434CE" w:rsidRPr="001B2E67" w:rsidTr="00F9079E">
        <w:trPr>
          <w:trHeight w:val="2892"/>
        </w:trPr>
        <w:tc>
          <w:tcPr>
            <w:tcW w:w="1235" w:type="dxa"/>
          </w:tcPr>
          <w:p w:rsidR="00D434CE" w:rsidRPr="00C2473B" w:rsidRDefault="00D434CE" w:rsidP="007A526D">
            <w:pPr>
              <w:widowControl/>
              <w:spacing w:line="480" w:lineRule="exact"/>
              <w:jc w:val="center"/>
              <w:rPr>
                <w:rFonts w:ascii="Times New Roman" w:eastAsia="標楷體" w:hAnsi="Times New Roman"/>
              </w:rPr>
            </w:pPr>
            <w:r w:rsidRPr="00C2473B">
              <w:rPr>
                <w:rFonts w:ascii="Times New Roman" w:eastAsia="標楷體" w:hAnsi="Times New Roman" w:hint="eastAsia"/>
              </w:rPr>
              <w:lastRenderedPageBreak/>
              <w:t>化必</w:t>
            </w:r>
            <w:r>
              <w:rPr>
                <w:rFonts w:ascii="Times New Roman" w:eastAsia="標楷體" w:hAnsi="Times New Roman" w:hint="eastAsia"/>
              </w:rPr>
              <w:t>9</w:t>
            </w:r>
          </w:p>
        </w:tc>
        <w:tc>
          <w:tcPr>
            <w:tcW w:w="4609" w:type="dxa"/>
          </w:tcPr>
          <w:p w:rsidR="00D434CE" w:rsidRPr="007D53C5" w:rsidRDefault="00D434CE" w:rsidP="00D434CE">
            <w:pPr>
              <w:widowControl/>
              <w:spacing w:line="480" w:lineRule="exact"/>
              <w:jc w:val="both"/>
              <w:rPr>
                <w:rFonts w:ascii="Times New Roman" w:eastAsia="標楷體" w:hAnsi="Times New Roman"/>
              </w:rPr>
            </w:pPr>
            <w:r w:rsidRPr="00D434CE">
              <w:rPr>
                <w:rFonts w:ascii="Times New Roman" w:eastAsia="標楷體" w:hAnsi="Times New Roman" w:hint="eastAsia"/>
              </w:rPr>
              <w:t>實體課程時老師基本上不會出現在實驗課，有問題詢問學長他好像也不清楚。</w:t>
            </w:r>
            <w:r w:rsidRPr="00D434CE">
              <w:rPr>
                <w:rFonts w:ascii="Times New Roman" w:eastAsia="標楷體" w:hAnsi="Times New Roman" w:hint="eastAsia"/>
              </w:rPr>
              <w:t xml:space="preserve">  </w:t>
            </w:r>
          </w:p>
        </w:tc>
        <w:tc>
          <w:tcPr>
            <w:tcW w:w="4612" w:type="dxa"/>
          </w:tcPr>
          <w:p w:rsidR="00D434CE" w:rsidRPr="00D434CE" w:rsidRDefault="00D434CE" w:rsidP="000C3F70">
            <w:pPr>
              <w:widowControl/>
              <w:spacing w:line="480" w:lineRule="exact"/>
              <w:jc w:val="both"/>
              <w:rPr>
                <w:rFonts w:ascii="Times New Roman" w:eastAsia="標楷體" w:hAnsi="Times New Roman" w:cs="新細明體"/>
                <w:kern w:val="0"/>
                <w:szCs w:val="28"/>
              </w:rPr>
            </w:pPr>
            <w:r w:rsidRPr="00D434CE">
              <w:rPr>
                <w:rFonts w:ascii="Times New Roman" w:eastAsia="標楷體" w:hAnsi="Times New Roman" w:cs="新細明體" w:hint="eastAsia"/>
                <w:kern w:val="0"/>
                <w:szCs w:val="28"/>
              </w:rPr>
              <w:t>感謝這位同學提出反應，實驗課程內容涵蓋課前的預討論、課中的實作以及課後的報告與檢討。實作部分規劃是由教學助教帶領進行分組實作，老師則將針對結報與同學進行評量與討論。課程中，老師也會在研究室，方便助教與同學隨時請教與討論。實驗的原理與設計、分析也都可以在實驗前後與老師提問。未來會再多強化課程重點與進行方式，以及助教的訓練，提升同學的學習品質。</w:t>
            </w:r>
          </w:p>
        </w:tc>
      </w:tr>
      <w:tr w:rsidR="00691DB2" w:rsidRPr="001B2E67" w:rsidTr="00CE6813">
        <w:tc>
          <w:tcPr>
            <w:tcW w:w="1235" w:type="dxa"/>
            <w:vMerge w:val="restart"/>
          </w:tcPr>
          <w:p w:rsidR="00691DB2" w:rsidRPr="003B3075" w:rsidRDefault="00691DB2" w:rsidP="007A526D">
            <w:pPr>
              <w:widowControl/>
              <w:spacing w:line="480" w:lineRule="exact"/>
              <w:jc w:val="center"/>
              <w:rPr>
                <w:rFonts w:ascii="Times New Roman" w:eastAsia="標楷體" w:hAnsi="Times New Roman"/>
              </w:rPr>
            </w:pPr>
            <w:r w:rsidRPr="003B3075">
              <w:rPr>
                <w:rFonts w:ascii="Times New Roman" w:eastAsia="標楷體" w:hAnsi="Times New Roman" w:hint="eastAsia"/>
              </w:rPr>
              <w:t>化必</w:t>
            </w:r>
            <w:r w:rsidR="000C3F70">
              <w:rPr>
                <w:rFonts w:ascii="Times New Roman" w:eastAsia="標楷體" w:hAnsi="Times New Roman" w:hint="eastAsia"/>
              </w:rPr>
              <w:t>10</w:t>
            </w:r>
          </w:p>
        </w:tc>
        <w:tc>
          <w:tcPr>
            <w:tcW w:w="4609" w:type="dxa"/>
          </w:tcPr>
          <w:p w:rsidR="00691DB2" w:rsidRPr="003B3075" w:rsidRDefault="000C3F70" w:rsidP="000C3F70">
            <w:pPr>
              <w:widowControl/>
              <w:spacing w:line="480" w:lineRule="exact"/>
              <w:jc w:val="both"/>
              <w:rPr>
                <w:rFonts w:ascii="Times New Roman" w:eastAsia="標楷體" w:hAnsi="Times New Roman"/>
              </w:rPr>
            </w:pPr>
            <w:r w:rsidRPr="000C3F70">
              <w:rPr>
                <w:rFonts w:ascii="Times New Roman" w:eastAsia="標楷體" w:hAnsi="Times New Roman" w:hint="eastAsia"/>
              </w:rPr>
              <w:t>有些難度比較高的章節，不要放去分組，因為自己都沒有很明白，上台報告台下的同學只會更迷茫</w:t>
            </w:r>
          </w:p>
        </w:tc>
        <w:tc>
          <w:tcPr>
            <w:tcW w:w="4612" w:type="dxa"/>
          </w:tcPr>
          <w:p w:rsidR="00691DB2" w:rsidRPr="003B3075" w:rsidRDefault="000A67C0" w:rsidP="000C3F70">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本課程</w:t>
            </w:r>
            <w:r w:rsidR="000C3F70" w:rsidRPr="000C3F70">
              <w:rPr>
                <w:rFonts w:ascii="Times New Roman" w:eastAsia="標楷體" w:hAnsi="Times New Roman" w:cs="新細明體" w:hint="eastAsia"/>
                <w:kern w:val="0"/>
                <w:szCs w:val="28"/>
              </w:rPr>
              <w:t>的分組報告，同學要報告前，會讓老師看過、輔導後才會上台，課堂間同儕、師生互動，不僅強化學生口說能力，更能提升理解學習內容，老師會在課堂上再度說明。</w:t>
            </w:r>
          </w:p>
        </w:tc>
      </w:tr>
      <w:tr w:rsidR="000C3F70" w:rsidRPr="001B2E67" w:rsidTr="00CE6813">
        <w:tc>
          <w:tcPr>
            <w:tcW w:w="1235" w:type="dxa"/>
            <w:vMerge/>
          </w:tcPr>
          <w:p w:rsidR="000C3F70" w:rsidRPr="003B3075" w:rsidRDefault="000C3F70" w:rsidP="007A526D">
            <w:pPr>
              <w:widowControl/>
              <w:spacing w:line="480" w:lineRule="exact"/>
              <w:jc w:val="center"/>
              <w:rPr>
                <w:rFonts w:ascii="Times New Roman" w:eastAsia="標楷體" w:hAnsi="Times New Roman"/>
              </w:rPr>
            </w:pPr>
          </w:p>
        </w:tc>
        <w:tc>
          <w:tcPr>
            <w:tcW w:w="4609" w:type="dxa"/>
          </w:tcPr>
          <w:p w:rsidR="000C3F70" w:rsidRPr="003B3075" w:rsidRDefault="000C3F70" w:rsidP="000C3F70">
            <w:pPr>
              <w:widowControl/>
              <w:spacing w:line="480" w:lineRule="exact"/>
              <w:jc w:val="both"/>
              <w:rPr>
                <w:rFonts w:ascii="Times New Roman" w:eastAsia="標楷體" w:hAnsi="Times New Roman"/>
              </w:rPr>
            </w:pPr>
            <w:r w:rsidRPr="000C3F70">
              <w:rPr>
                <w:rFonts w:ascii="Times New Roman" w:eastAsia="標楷體" w:hAnsi="Times New Roman" w:hint="eastAsia"/>
              </w:rPr>
              <w:t>報告繳交期限可以提早講好會更好</w:t>
            </w:r>
            <w:r w:rsidRPr="000C3F70">
              <w:rPr>
                <w:rFonts w:ascii="Times New Roman" w:eastAsia="標楷體" w:hAnsi="Times New Roman" w:hint="eastAsia"/>
              </w:rPr>
              <w:t>~</w:t>
            </w:r>
            <w:r w:rsidRPr="000C3F70">
              <w:rPr>
                <w:rFonts w:ascii="Times New Roman" w:eastAsia="標楷體" w:hAnsi="Times New Roman" w:hint="eastAsia"/>
              </w:rPr>
              <w:t>其他都很棒</w:t>
            </w:r>
          </w:p>
        </w:tc>
        <w:tc>
          <w:tcPr>
            <w:tcW w:w="4612" w:type="dxa"/>
          </w:tcPr>
          <w:p w:rsidR="000C3F70" w:rsidRPr="003B3075" w:rsidRDefault="000C3F70" w:rsidP="000C3F70">
            <w:pPr>
              <w:widowControl/>
              <w:spacing w:line="480" w:lineRule="exact"/>
              <w:jc w:val="both"/>
              <w:rPr>
                <w:rFonts w:ascii="Times New Roman" w:eastAsia="標楷體" w:hAnsi="Times New Roman" w:cs="新細明體"/>
                <w:kern w:val="0"/>
                <w:szCs w:val="28"/>
              </w:rPr>
            </w:pPr>
            <w:r w:rsidRPr="000C3F70">
              <w:rPr>
                <w:rFonts w:ascii="Times New Roman" w:eastAsia="標楷體" w:hAnsi="Times New Roman" w:cs="新細明體" w:hint="eastAsia"/>
                <w:kern w:val="0"/>
                <w:szCs w:val="28"/>
              </w:rPr>
              <w:t>報告繳交期限在</w:t>
            </w:r>
            <w:r w:rsidRPr="000C3F70">
              <w:rPr>
                <w:rFonts w:ascii="Times New Roman" w:eastAsia="標楷體" w:hAnsi="Times New Roman" w:cs="新細明體" w:hint="eastAsia"/>
                <w:kern w:val="0"/>
                <w:szCs w:val="28"/>
              </w:rPr>
              <w:t>Line</w:t>
            </w:r>
            <w:r w:rsidRPr="000C3F70">
              <w:rPr>
                <w:rFonts w:ascii="Times New Roman" w:eastAsia="標楷體" w:hAnsi="Times New Roman" w:cs="新細明體" w:hint="eastAsia"/>
                <w:kern w:val="0"/>
                <w:szCs w:val="28"/>
              </w:rPr>
              <w:t>、課堂上已再三叮嚀，日後會在第一堂課說明教學大綱時，一併將繳交作業日期說明。</w:t>
            </w:r>
          </w:p>
        </w:tc>
      </w:tr>
      <w:tr w:rsidR="000C3F70" w:rsidRPr="001B2E67" w:rsidTr="00CE6813">
        <w:tc>
          <w:tcPr>
            <w:tcW w:w="1235" w:type="dxa"/>
            <w:vMerge/>
          </w:tcPr>
          <w:p w:rsidR="000C3F70" w:rsidRPr="003B3075" w:rsidRDefault="000C3F70" w:rsidP="007A526D">
            <w:pPr>
              <w:widowControl/>
              <w:spacing w:line="480" w:lineRule="exact"/>
              <w:jc w:val="center"/>
              <w:rPr>
                <w:rFonts w:ascii="Times New Roman" w:eastAsia="標楷體" w:hAnsi="Times New Roman"/>
              </w:rPr>
            </w:pPr>
          </w:p>
        </w:tc>
        <w:tc>
          <w:tcPr>
            <w:tcW w:w="4609" w:type="dxa"/>
          </w:tcPr>
          <w:p w:rsidR="000C3F70" w:rsidRPr="003B3075" w:rsidRDefault="000C3F70" w:rsidP="000C3F70">
            <w:pPr>
              <w:spacing w:line="480" w:lineRule="exact"/>
              <w:jc w:val="both"/>
              <w:rPr>
                <w:rFonts w:ascii="Times New Roman" w:eastAsia="標楷體" w:hAnsi="Times New Roman"/>
              </w:rPr>
            </w:pPr>
            <w:r w:rsidRPr="000C3F70">
              <w:rPr>
                <w:rFonts w:ascii="Times New Roman" w:eastAsia="標楷體" w:hAnsi="Times New Roman" w:hint="eastAsia"/>
              </w:rPr>
              <w:t>小考好難</w:t>
            </w:r>
          </w:p>
        </w:tc>
        <w:tc>
          <w:tcPr>
            <w:tcW w:w="4612" w:type="dxa"/>
          </w:tcPr>
          <w:p w:rsidR="000C3F70" w:rsidRPr="003B3075" w:rsidRDefault="000C3F70" w:rsidP="000C3F70">
            <w:pPr>
              <w:widowControl/>
              <w:spacing w:line="480" w:lineRule="exact"/>
              <w:jc w:val="both"/>
              <w:rPr>
                <w:rFonts w:ascii="Times New Roman" w:eastAsia="標楷體" w:hAnsi="Times New Roman" w:cs="新細明體"/>
                <w:kern w:val="0"/>
                <w:szCs w:val="28"/>
              </w:rPr>
            </w:pPr>
            <w:r w:rsidRPr="000C3F70">
              <w:rPr>
                <w:rFonts w:ascii="Times New Roman" w:eastAsia="標楷體" w:hAnsi="Times New Roman" w:cs="新細明體" w:hint="eastAsia"/>
                <w:kern w:val="0"/>
                <w:szCs w:val="28"/>
              </w:rPr>
              <w:t>小考僅考上課教學內容及例題，作為了解學習情形，不會的部分，課堂會再度說明，不需要擔心，老師會持續在課堂中說明。</w:t>
            </w:r>
          </w:p>
        </w:tc>
      </w:tr>
      <w:tr w:rsidR="00691DB2" w:rsidRPr="004D0786" w:rsidTr="00CE6813">
        <w:trPr>
          <w:trHeight w:val="1955"/>
        </w:trPr>
        <w:tc>
          <w:tcPr>
            <w:tcW w:w="1235" w:type="dxa"/>
            <w:vMerge w:val="restart"/>
          </w:tcPr>
          <w:p w:rsidR="00691DB2" w:rsidRPr="003B3075" w:rsidRDefault="00691DB2" w:rsidP="007A526D">
            <w:pPr>
              <w:widowControl/>
              <w:spacing w:line="480" w:lineRule="exact"/>
              <w:jc w:val="center"/>
              <w:rPr>
                <w:rFonts w:ascii="Times New Roman" w:eastAsia="標楷體" w:hAnsi="Times New Roman" w:cs="新細明體"/>
                <w:kern w:val="0"/>
                <w:szCs w:val="28"/>
              </w:rPr>
            </w:pPr>
            <w:r w:rsidRPr="003B3075">
              <w:rPr>
                <w:rFonts w:ascii="Times New Roman" w:eastAsia="標楷體" w:hAnsi="Times New Roman" w:hint="eastAsia"/>
              </w:rPr>
              <w:t>化必</w:t>
            </w:r>
            <w:r w:rsidRPr="003B3075">
              <w:rPr>
                <w:rFonts w:ascii="Times New Roman" w:eastAsia="標楷體" w:hAnsi="Times New Roman" w:cs="新細明體" w:hint="eastAsia"/>
                <w:kern w:val="0"/>
                <w:szCs w:val="28"/>
              </w:rPr>
              <w:t>1</w:t>
            </w:r>
            <w:r w:rsidR="000C3F70">
              <w:rPr>
                <w:rFonts w:ascii="Times New Roman" w:eastAsia="標楷體" w:hAnsi="Times New Roman" w:cs="新細明體" w:hint="eastAsia"/>
                <w:kern w:val="0"/>
                <w:szCs w:val="28"/>
              </w:rPr>
              <w:t>1</w:t>
            </w:r>
          </w:p>
        </w:tc>
        <w:tc>
          <w:tcPr>
            <w:tcW w:w="4609" w:type="dxa"/>
          </w:tcPr>
          <w:p w:rsidR="00691DB2" w:rsidRPr="00DE4256" w:rsidRDefault="000C3F70" w:rsidP="007A526D">
            <w:pPr>
              <w:widowControl/>
              <w:spacing w:line="480" w:lineRule="exact"/>
              <w:jc w:val="both"/>
              <w:rPr>
                <w:rFonts w:ascii="Times New Roman" w:eastAsia="標楷體" w:hAnsi="Times New Roman" w:cs="新細明體"/>
                <w:kern w:val="0"/>
                <w:szCs w:val="28"/>
              </w:rPr>
            </w:pPr>
            <w:r w:rsidRPr="000C3F70">
              <w:rPr>
                <w:rFonts w:ascii="Times New Roman" w:eastAsia="標楷體" w:hAnsi="Times New Roman" w:cs="新細明體" w:hint="eastAsia"/>
                <w:szCs w:val="24"/>
              </w:rPr>
              <w:t>雖然知道老師沒在趕課，但是要跟上還是有點難度，尤其是線上教學時，並沒有黑板的輔助，時常還來不及思考就考試，考試的時間也很短。</w:t>
            </w:r>
          </w:p>
        </w:tc>
        <w:tc>
          <w:tcPr>
            <w:tcW w:w="4612" w:type="dxa"/>
          </w:tcPr>
          <w:p w:rsidR="00691DB2" w:rsidRPr="00DE4256" w:rsidRDefault="000C3F70" w:rsidP="007A526D">
            <w:pPr>
              <w:widowControl/>
              <w:spacing w:line="480" w:lineRule="exact"/>
              <w:jc w:val="both"/>
              <w:rPr>
                <w:rFonts w:ascii="Times New Roman" w:eastAsia="標楷體" w:hAnsi="Times New Roman" w:cs="新細明體"/>
                <w:kern w:val="0"/>
                <w:szCs w:val="28"/>
              </w:rPr>
            </w:pPr>
            <w:r w:rsidRPr="000C3F70">
              <w:rPr>
                <w:rFonts w:ascii="Times New Roman" w:eastAsia="標楷體" w:hAnsi="Times New Roman" w:cs="新細明體" w:hint="eastAsia"/>
                <w:kern w:val="0"/>
                <w:szCs w:val="28"/>
              </w:rPr>
              <w:t>因疫情關係，改為線上課程後，亦將原教學助理時間改為線上，提供學生詢問，線上課程或教學助理時間每每問到同學是否有問題，有問題同學提出後解答，若是課堂或教學助理時間在同學無問題發問時會請同學做題目後，拍照上傳一起討論方式進行。</w:t>
            </w:r>
          </w:p>
        </w:tc>
      </w:tr>
      <w:tr w:rsidR="00691DB2" w:rsidRPr="004D0786" w:rsidTr="00CE6813">
        <w:tc>
          <w:tcPr>
            <w:tcW w:w="1235" w:type="dxa"/>
            <w:vMerge/>
          </w:tcPr>
          <w:p w:rsidR="00691DB2" w:rsidRPr="005E7355" w:rsidRDefault="00691DB2" w:rsidP="007A526D">
            <w:pPr>
              <w:widowControl/>
              <w:spacing w:line="480" w:lineRule="exact"/>
              <w:jc w:val="center"/>
              <w:rPr>
                <w:rFonts w:ascii="Times New Roman" w:eastAsia="標楷體" w:hAnsi="Times New Roman" w:cs="新細明體"/>
                <w:kern w:val="0"/>
                <w:szCs w:val="28"/>
              </w:rPr>
            </w:pPr>
          </w:p>
        </w:tc>
        <w:tc>
          <w:tcPr>
            <w:tcW w:w="4609" w:type="dxa"/>
          </w:tcPr>
          <w:p w:rsidR="00691DB2" w:rsidRPr="00DE4256" w:rsidRDefault="000C3F70" w:rsidP="007A526D">
            <w:pPr>
              <w:spacing w:line="480" w:lineRule="exact"/>
              <w:rPr>
                <w:rFonts w:ascii="Times New Roman" w:eastAsia="標楷體" w:hAnsi="Times New Roman"/>
              </w:rPr>
            </w:pPr>
            <w:r w:rsidRPr="000C3F70">
              <w:rPr>
                <w:rFonts w:ascii="Times New Roman" w:eastAsia="標楷體" w:hAnsi="Times New Roman" w:cs="新細明體" w:hint="eastAsia"/>
                <w:szCs w:val="24"/>
              </w:rPr>
              <w:t>考試的時間希望可以給多一點，一節課</w:t>
            </w:r>
            <w:r w:rsidRPr="000C3F70">
              <w:rPr>
                <w:rFonts w:ascii="Times New Roman" w:eastAsia="標楷體" w:hAnsi="Times New Roman" w:cs="新細明體" w:hint="eastAsia"/>
                <w:szCs w:val="24"/>
              </w:rPr>
              <w:t>50</w:t>
            </w:r>
            <w:r w:rsidRPr="000C3F70">
              <w:rPr>
                <w:rFonts w:ascii="Times New Roman" w:eastAsia="標楷體" w:hAnsi="Times New Roman" w:cs="新細明體" w:hint="eastAsia"/>
                <w:szCs w:val="24"/>
              </w:rPr>
              <w:t>分鐘完全不夠寫，更何況要占用考試的時間說明考試規則的那節來考試，可以用星期三的課或是另外再找個時間來讓我們考試，不一定要用課堂上的時間來考。題目</w:t>
            </w:r>
            <w:r w:rsidRPr="000C3F70">
              <w:rPr>
                <w:rFonts w:ascii="Times New Roman" w:eastAsia="標楷體" w:hAnsi="Times New Roman" w:cs="新細明體" w:hint="eastAsia"/>
                <w:szCs w:val="24"/>
              </w:rPr>
              <w:lastRenderedPageBreak/>
              <w:t>的說明可以更明確，有些題目敘述有夠模糊的，然後沒有寫道你想要的東西就算我們錯</w:t>
            </w:r>
          </w:p>
        </w:tc>
        <w:tc>
          <w:tcPr>
            <w:tcW w:w="4612" w:type="dxa"/>
          </w:tcPr>
          <w:p w:rsidR="00691DB2" w:rsidRPr="00DE4256" w:rsidRDefault="000C3F70" w:rsidP="007A526D">
            <w:pPr>
              <w:widowControl/>
              <w:spacing w:line="480" w:lineRule="exact"/>
              <w:jc w:val="both"/>
              <w:rPr>
                <w:rFonts w:ascii="Times New Roman" w:eastAsia="標楷體" w:hAnsi="Times New Roman" w:cs="新細明體"/>
                <w:kern w:val="0"/>
                <w:szCs w:val="28"/>
              </w:rPr>
            </w:pPr>
            <w:r w:rsidRPr="000C3F70">
              <w:rPr>
                <w:rFonts w:ascii="Times New Roman" w:eastAsia="標楷體" w:hAnsi="Times New Roman" w:cs="新細明體" w:hint="eastAsia"/>
                <w:kern w:val="0"/>
                <w:szCs w:val="28"/>
              </w:rPr>
              <w:lastRenderedPageBreak/>
              <w:t>期中考試時間為課堂時間，但於下課鐘響亦延長考試時。考試題型於課堂上已有同學多次詢問並予以告知，成績總分亦提高為</w:t>
            </w:r>
            <w:r w:rsidRPr="000C3F70">
              <w:rPr>
                <w:rFonts w:ascii="Times New Roman" w:eastAsia="標楷體" w:hAnsi="Times New Roman" w:cs="新細明體" w:hint="eastAsia"/>
                <w:kern w:val="0"/>
                <w:szCs w:val="28"/>
              </w:rPr>
              <w:t>120</w:t>
            </w:r>
            <w:r w:rsidRPr="000C3F70">
              <w:rPr>
                <w:rFonts w:ascii="Times New Roman" w:eastAsia="標楷體" w:hAnsi="Times New Roman" w:cs="新細明體" w:hint="eastAsia"/>
                <w:kern w:val="0"/>
                <w:szCs w:val="28"/>
              </w:rPr>
              <w:t>分。考試後亦檢討考卷，且本課程為連續之下學期課程，在未更換教師情況</w:t>
            </w:r>
            <w:r w:rsidRPr="000C3F70">
              <w:rPr>
                <w:rFonts w:ascii="Times New Roman" w:eastAsia="標楷體" w:hAnsi="Times New Roman" w:cs="新細明體" w:hint="eastAsia"/>
                <w:kern w:val="0"/>
                <w:szCs w:val="28"/>
              </w:rPr>
              <w:lastRenderedPageBreak/>
              <w:t>下不清楚同學所言之題目模糊為何</w:t>
            </w:r>
            <w:r w:rsidRPr="000C3F70">
              <w:rPr>
                <w:rFonts w:ascii="Times New Roman" w:eastAsia="標楷體" w:hAnsi="Times New Roman" w:cs="新細明體" w:hint="eastAsia"/>
                <w:kern w:val="0"/>
                <w:szCs w:val="28"/>
              </w:rPr>
              <w:t xml:space="preserve">? </w:t>
            </w:r>
            <w:r w:rsidRPr="000C3F70">
              <w:rPr>
                <w:rFonts w:ascii="Times New Roman" w:eastAsia="標楷體" w:hAnsi="Times New Roman" w:cs="新細明體" w:hint="eastAsia"/>
                <w:kern w:val="0"/>
                <w:szCs w:val="28"/>
              </w:rPr>
              <w:t>期末考試為線上考試，亦將考試時間改為</w:t>
            </w:r>
            <w:r w:rsidRPr="000C3F70">
              <w:rPr>
                <w:rFonts w:ascii="Times New Roman" w:eastAsia="標楷體" w:hAnsi="Times New Roman" w:cs="新細明體" w:hint="eastAsia"/>
                <w:kern w:val="0"/>
                <w:szCs w:val="28"/>
              </w:rPr>
              <w:t>120min</w:t>
            </w:r>
            <w:r w:rsidRPr="000C3F70">
              <w:rPr>
                <w:rFonts w:ascii="Times New Roman" w:eastAsia="標楷體" w:hAnsi="Times New Roman" w:cs="新細明體" w:hint="eastAsia"/>
                <w:kern w:val="0"/>
                <w:szCs w:val="28"/>
              </w:rPr>
              <w:t>及總分改為</w:t>
            </w:r>
            <w:r w:rsidRPr="000C3F70">
              <w:rPr>
                <w:rFonts w:ascii="Times New Roman" w:eastAsia="標楷體" w:hAnsi="Times New Roman" w:cs="新細明體" w:hint="eastAsia"/>
                <w:kern w:val="0"/>
                <w:szCs w:val="28"/>
              </w:rPr>
              <w:t>130</w:t>
            </w:r>
            <w:r w:rsidRPr="000C3F70">
              <w:rPr>
                <w:rFonts w:ascii="Times New Roman" w:eastAsia="標楷體" w:hAnsi="Times New Roman" w:cs="新細明體" w:hint="eastAsia"/>
                <w:kern w:val="0"/>
                <w:szCs w:val="28"/>
              </w:rPr>
              <w:t>分。</w:t>
            </w:r>
          </w:p>
        </w:tc>
      </w:tr>
      <w:tr w:rsidR="000C3F70" w:rsidRPr="004D0786" w:rsidTr="006D3508">
        <w:trPr>
          <w:trHeight w:val="2420"/>
        </w:trPr>
        <w:tc>
          <w:tcPr>
            <w:tcW w:w="1235" w:type="dxa"/>
            <w:vMerge/>
          </w:tcPr>
          <w:p w:rsidR="000C3F70" w:rsidRPr="005E7355" w:rsidRDefault="000C3F70" w:rsidP="007A526D">
            <w:pPr>
              <w:widowControl/>
              <w:spacing w:line="480" w:lineRule="exact"/>
              <w:jc w:val="center"/>
              <w:rPr>
                <w:rFonts w:ascii="Times New Roman" w:eastAsia="標楷體" w:hAnsi="Times New Roman" w:cs="新細明體"/>
                <w:kern w:val="0"/>
                <w:szCs w:val="28"/>
              </w:rPr>
            </w:pPr>
          </w:p>
        </w:tc>
        <w:tc>
          <w:tcPr>
            <w:tcW w:w="4609" w:type="dxa"/>
          </w:tcPr>
          <w:p w:rsidR="000C3F70" w:rsidRPr="00DE4256" w:rsidRDefault="000C3F70" w:rsidP="007A526D">
            <w:pPr>
              <w:spacing w:line="480" w:lineRule="exact"/>
              <w:rPr>
                <w:rFonts w:ascii="Times New Roman" w:eastAsia="標楷體" w:hAnsi="Times New Roman"/>
              </w:rPr>
            </w:pPr>
            <w:r w:rsidRPr="000C3F70">
              <w:rPr>
                <w:rFonts w:ascii="Times New Roman" w:eastAsia="標楷體" w:hAnsi="Times New Roman" w:cs="新細明體" w:hint="eastAsia"/>
                <w:szCs w:val="24"/>
              </w:rPr>
              <w:t>老師對於學生的問題可以不用過多的反問，雖然有這是一種激勵學習的方式，可是這對剛學習知識的我們，有些學習上的恐懼。老師也可以用引導的方式來引導學生回答問題。</w:t>
            </w:r>
          </w:p>
        </w:tc>
        <w:tc>
          <w:tcPr>
            <w:tcW w:w="4612" w:type="dxa"/>
          </w:tcPr>
          <w:p w:rsidR="000C3F70" w:rsidRPr="00DE4256" w:rsidRDefault="000C3F70" w:rsidP="007A526D">
            <w:pPr>
              <w:widowControl/>
              <w:spacing w:line="480" w:lineRule="exact"/>
              <w:jc w:val="both"/>
              <w:rPr>
                <w:rFonts w:ascii="Times New Roman" w:eastAsia="標楷體" w:hAnsi="Times New Roman" w:cs="新細明體"/>
                <w:kern w:val="0"/>
                <w:szCs w:val="28"/>
              </w:rPr>
            </w:pPr>
            <w:r w:rsidRPr="000C3F70">
              <w:rPr>
                <w:rFonts w:ascii="Times New Roman" w:eastAsia="標楷體" w:hAnsi="Times New Roman" w:cs="新細明體" w:hint="eastAsia"/>
                <w:kern w:val="0"/>
                <w:szCs w:val="28"/>
              </w:rPr>
              <w:t>課堂中多次向學生反應過，以加分方式</w:t>
            </w:r>
            <w:r w:rsidRPr="000C3F70">
              <w:rPr>
                <w:rFonts w:ascii="Times New Roman" w:eastAsia="標楷體" w:hAnsi="Times New Roman" w:cs="新細明體" w:hint="eastAsia"/>
                <w:kern w:val="0"/>
                <w:szCs w:val="28"/>
              </w:rPr>
              <w:t>(</w:t>
            </w:r>
            <w:r w:rsidRPr="000C3F70">
              <w:rPr>
                <w:rFonts w:ascii="Times New Roman" w:eastAsia="標楷體" w:hAnsi="Times New Roman" w:cs="新細明體" w:hint="eastAsia"/>
                <w:kern w:val="0"/>
                <w:szCs w:val="28"/>
              </w:rPr>
              <w:t>無扣分方式</w:t>
            </w:r>
            <w:r w:rsidRPr="000C3F70">
              <w:rPr>
                <w:rFonts w:ascii="Times New Roman" w:eastAsia="標楷體" w:hAnsi="Times New Roman" w:cs="新細明體" w:hint="eastAsia"/>
                <w:kern w:val="0"/>
                <w:szCs w:val="28"/>
              </w:rPr>
              <w:t>)</w:t>
            </w:r>
            <w:r w:rsidRPr="000C3F70">
              <w:rPr>
                <w:rFonts w:ascii="Times New Roman" w:eastAsia="標楷體" w:hAnsi="Times New Roman" w:cs="新細明體" w:hint="eastAsia"/>
                <w:kern w:val="0"/>
                <w:szCs w:val="28"/>
              </w:rPr>
              <w:t>希望可以引導學生可以回答問題，並且說明會再次問及為什麼是希望可以引導同學思考為什麼並將所學知識前後連結而非是片斷學習。</w:t>
            </w:r>
          </w:p>
        </w:tc>
      </w:tr>
      <w:tr w:rsidR="00E750D2" w:rsidRPr="004D0786" w:rsidTr="00E750D2">
        <w:trPr>
          <w:trHeight w:val="1128"/>
        </w:trPr>
        <w:tc>
          <w:tcPr>
            <w:tcW w:w="1235" w:type="dxa"/>
            <w:vMerge w:val="restart"/>
          </w:tcPr>
          <w:p w:rsidR="00E750D2" w:rsidRPr="00C56A70" w:rsidRDefault="00E750D2" w:rsidP="007A526D">
            <w:pPr>
              <w:widowControl/>
              <w:spacing w:line="480" w:lineRule="exact"/>
              <w:jc w:val="center"/>
              <w:rPr>
                <w:rFonts w:ascii="Times New Roman" w:eastAsia="標楷體" w:hAnsi="Times New Roman" w:cs="新細明體"/>
                <w:kern w:val="0"/>
                <w:szCs w:val="28"/>
              </w:rPr>
            </w:pPr>
            <w:r w:rsidRPr="00C56A70">
              <w:rPr>
                <w:rFonts w:ascii="Times New Roman" w:eastAsia="標楷體" w:hAnsi="Times New Roman" w:hint="eastAsia"/>
              </w:rPr>
              <w:t>化必</w:t>
            </w:r>
            <w:r>
              <w:rPr>
                <w:rFonts w:ascii="Times New Roman" w:eastAsia="標楷體" w:hAnsi="Times New Roman" w:hint="eastAsia"/>
              </w:rPr>
              <w:t>12</w:t>
            </w:r>
          </w:p>
        </w:tc>
        <w:tc>
          <w:tcPr>
            <w:tcW w:w="4609" w:type="dxa"/>
          </w:tcPr>
          <w:p w:rsidR="00E750D2" w:rsidRDefault="00E750D2" w:rsidP="000C3F70">
            <w:pPr>
              <w:widowControl/>
              <w:spacing w:line="480" w:lineRule="exact"/>
              <w:jc w:val="both"/>
              <w:rPr>
                <w:rFonts w:ascii="Times New Roman" w:eastAsia="標楷體" w:hAnsi="Times New Roman" w:cs="新細明體"/>
                <w:kern w:val="0"/>
                <w:szCs w:val="28"/>
              </w:rPr>
            </w:pPr>
            <w:r w:rsidRPr="000C3F70">
              <w:rPr>
                <w:rFonts w:ascii="Times New Roman" w:eastAsia="標楷體" w:hAnsi="Times New Roman" w:cs="新細明體" w:hint="eastAsia"/>
                <w:kern w:val="0"/>
                <w:szCs w:val="28"/>
              </w:rPr>
              <w:t>變成線上上課時就失去了一點上課應該要有的味道</w:t>
            </w:r>
          </w:p>
          <w:p w:rsidR="00E750D2" w:rsidRPr="00C56A70" w:rsidRDefault="00E750D2" w:rsidP="000C3F70">
            <w:pPr>
              <w:widowControl/>
              <w:spacing w:line="480" w:lineRule="exact"/>
              <w:jc w:val="both"/>
              <w:rPr>
                <w:rFonts w:ascii="Times New Roman" w:eastAsia="標楷體" w:hAnsi="Times New Roman" w:cs="新細明體"/>
                <w:kern w:val="0"/>
                <w:szCs w:val="28"/>
              </w:rPr>
            </w:pPr>
          </w:p>
        </w:tc>
        <w:tc>
          <w:tcPr>
            <w:tcW w:w="4612" w:type="dxa"/>
          </w:tcPr>
          <w:p w:rsidR="00E750D2" w:rsidRPr="004D0786" w:rsidRDefault="00E750D2" w:rsidP="00E750D2">
            <w:pPr>
              <w:widowControl/>
              <w:spacing w:line="480" w:lineRule="exact"/>
              <w:jc w:val="both"/>
              <w:rPr>
                <w:rFonts w:ascii="Times New Roman" w:eastAsia="標楷體" w:hAnsi="Times New Roman" w:cs="新細明體"/>
                <w:kern w:val="0"/>
                <w:szCs w:val="28"/>
              </w:rPr>
            </w:pPr>
            <w:r w:rsidRPr="00E750D2">
              <w:rPr>
                <w:rFonts w:ascii="Times New Roman" w:eastAsia="標楷體" w:hAnsi="Times New Roman" w:cs="新細明體" w:hint="eastAsia"/>
                <w:kern w:val="0"/>
                <w:szCs w:val="28"/>
              </w:rPr>
              <w:t>因應疫情期間，配合教育部及學校政策，只能在線上上課，為了讓學生身歷實驗場所，老師在實驗室錄製實驗操作影片及線上教學影片，強化核心知識及技能。</w:t>
            </w:r>
          </w:p>
        </w:tc>
      </w:tr>
      <w:tr w:rsidR="00E750D2" w:rsidRPr="004D0786" w:rsidTr="00CE6813">
        <w:trPr>
          <w:trHeight w:val="800"/>
        </w:trPr>
        <w:tc>
          <w:tcPr>
            <w:tcW w:w="1235" w:type="dxa"/>
            <w:vMerge/>
          </w:tcPr>
          <w:p w:rsidR="00E750D2" w:rsidRPr="00C56A70" w:rsidRDefault="00E750D2" w:rsidP="007A526D">
            <w:pPr>
              <w:widowControl/>
              <w:spacing w:line="480" w:lineRule="exact"/>
              <w:jc w:val="center"/>
              <w:rPr>
                <w:rFonts w:ascii="Times New Roman" w:eastAsia="標楷體" w:hAnsi="Times New Roman"/>
              </w:rPr>
            </w:pPr>
          </w:p>
        </w:tc>
        <w:tc>
          <w:tcPr>
            <w:tcW w:w="4609" w:type="dxa"/>
          </w:tcPr>
          <w:p w:rsidR="00E750D2" w:rsidRPr="000C3F70" w:rsidRDefault="00E750D2" w:rsidP="000C3F70">
            <w:pPr>
              <w:spacing w:line="480" w:lineRule="exact"/>
              <w:jc w:val="both"/>
              <w:rPr>
                <w:rFonts w:ascii="Times New Roman" w:eastAsia="標楷體" w:hAnsi="Times New Roman" w:cs="新細明體"/>
                <w:kern w:val="0"/>
                <w:szCs w:val="28"/>
              </w:rPr>
            </w:pPr>
            <w:r w:rsidRPr="00E750D2">
              <w:rPr>
                <w:rFonts w:ascii="Times New Roman" w:eastAsia="標楷體" w:hAnsi="Times New Roman" w:cs="新細明體" w:hint="eastAsia"/>
                <w:kern w:val="0"/>
                <w:szCs w:val="28"/>
              </w:rPr>
              <w:t>實驗預報少一點</w:t>
            </w:r>
          </w:p>
        </w:tc>
        <w:tc>
          <w:tcPr>
            <w:tcW w:w="4612" w:type="dxa"/>
          </w:tcPr>
          <w:p w:rsidR="00E750D2" w:rsidRDefault="00FC146E" w:rsidP="007A526D">
            <w:pPr>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本</w:t>
            </w:r>
            <w:r w:rsidR="00E750D2" w:rsidRPr="00E750D2">
              <w:rPr>
                <w:rFonts w:ascii="Times New Roman" w:eastAsia="標楷體" w:hAnsi="Times New Roman" w:cs="新細明體" w:hint="eastAsia"/>
                <w:kern w:val="0"/>
                <w:szCs w:val="28"/>
              </w:rPr>
              <w:t>實驗</w:t>
            </w:r>
            <w:r>
              <w:rPr>
                <w:rFonts w:ascii="Times New Roman" w:eastAsia="標楷體" w:hAnsi="Times New Roman" w:cs="新細明體" w:hint="eastAsia"/>
                <w:kern w:val="0"/>
                <w:szCs w:val="28"/>
              </w:rPr>
              <w:t>課程</w:t>
            </w:r>
            <w:r w:rsidR="00E750D2" w:rsidRPr="00E750D2">
              <w:rPr>
                <w:rFonts w:ascii="Times New Roman" w:eastAsia="標楷體" w:hAnsi="Times New Roman" w:cs="新細明體" w:hint="eastAsia"/>
                <w:kern w:val="0"/>
                <w:szCs w:val="28"/>
              </w:rPr>
              <w:t>多年不繳交實驗預報，是以觀看實驗操作影片及講義作為預習。若是說實驗結報，每次實驗一組教一份報告，一學期每人僅繳</w:t>
            </w:r>
            <w:r w:rsidR="00E750D2" w:rsidRPr="00E750D2">
              <w:rPr>
                <w:rFonts w:ascii="Times New Roman" w:eastAsia="標楷體" w:hAnsi="Times New Roman" w:cs="新細明體" w:hint="eastAsia"/>
                <w:kern w:val="0"/>
                <w:szCs w:val="28"/>
              </w:rPr>
              <w:t>3-4</w:t>
            </w:r>
            <w:r w:rsidR="00E750D2" w:rsidRPr="00E750D2">
              <w:rPr>
                <w:rFonts w:ascii="Times New Roman" w:eastAsia="標楷體" w:hAnsi="Times New Roman" w:cs="新細明體" w:hint="eastAsia"/>
                <w:kern w:val="0"/>
                <w:szCs w:val="28"/>
              </w:rPr>
              <w:t>份報告，應屬不多，老師會在課堂上再度說明。</w:t>
            </w:r>
          </w:p>
        </w:tc>
      </w:tr>
      <w:tr w:rsidR="00E750D2" w:rsidRPr="004D0786" w:rsidTr="00E750D2">
        <w:trPr>
          <w:trHeight w:val="872"/>
        </w:trPr>
        <w:tc>
          <w:tcPr>
            <w:tcW w:w="1235" w:type="dxa"/>
            <w:vMerge w:val="restart"/>
          </w:tcPr>
          <w:p w:rsidR="00E750D2" w:rsidRPr="00BC33BE" w:rsidRDefault="00E750D2" w:rsidP="007A526D">
            <w:pPr>
              <w:widowControl/>
              <w:spacing w:line="480" w:lineRule="exact"/>
              <w:jc w:val="center"/>
              <w:rPr>
                <w:rFonts w:ascii="Times New Roman" w:eastAsia="標楷體" w:hAnsi="Times New Roman" w:cs="新細明體"/>
                <w:kern w:val="0"/>
                <w:szCs w:val="28"/>
              </w:rPr>
            </w:pPr>
            <w:r w:rsidRPr="00BC33BE">
              <w:rPr>
                <w:rFonts w:ascii="Times New Roman" w:eastAsia="標楷體" w:hAnsi="Times New Roman" w:hint="eastAsia"/>
              </w:rPr>
              <w:t>化必</w:t>
            </w:r>
            <w:r>
              <w:rPr>
                <w:rFonts w:ascii="Times New Roman" w:eastAsia="標楷體" w:hAnsi="Times New Roman" w:hint="eastAsia"/>
              </w:rPr>
              <w:t>13</w:t>
            </w:r>
          </w:p>
        </w:tc>
        <w:tc>
          <w:tcPr>
            <w:tcW w:w="4609" w:type="dxa"/>
          </w:tcPr>
          <w:p w:rsidR="00E750D2" w:rsidRPr="00E750D2" w:rsidRDefault="00E750D2" w:rsidP="00E750D2">
            <w:pPr>
              <w:widowControl/>
              <w:spacing w:line="480" w:lineRule="exact"/>
              <w:jc w:val="both"/>
              <w:rPr>
                <w:rFonts w:ascii="Times New Roman" w:eastAsia="標楷體" w:hAnsi="Times New Roman"/>
              </w:rPr>
            </w:pPr>
            <w:r w:rsidRPr="00E750D2">
              <w:rPr>
                <w:rFonts w:ascii="Times New Roman" w:eastAsia="標楷體" w:hAnsi="Times New Roman" w:hint="eastAsia"/>
              </w:rPr>
              <w:t>希望能講更細一點</w:t>
            </w:r>
          </w:p>
        </w:tc>
        <w:tc>
          <w:tcPr>
            <w:tcW w:w="4612" w:type="dxa"/>
          </w:tcPr>
          <w:p w:rsidR="00E750D2" w:rsidRPr="006C0C0B" w:rsidRDefault="00E750D2" w:rsidP="00E750D2">
            <w:pPr>
              <w:widowControl/>
              <w:spacing w:line="480" w:lineRule="exact"/>
              <w:jc w:val="both"/>
              <w:rPr>
                <w:rFonts w:ascii="Times New Roman" w:eastAsia="標楷體" w:hAnsi="Times New Roman" w:cs="新細明體"/>
                <w:kern w:val="0"/>
                <w:szCs w:val="28"/>
              </w:rPr>
            </w:pPr>
            <w:r w:rsidRPr="00E750D2">
              <w:rPr>
                <w:rFonts w:ascii="Times New Roman" w:eastAsia="標楷體" w:hAnsi="Times New Roman" w:cs="新細明體" w:hint="eastAsia"/>
                <w:kern w:val="0"/>
                <w:szCs w:val="28"/>
              </w:rPr>
              <w:t>同學如果上課不明瞭的部分，歡迎立即提問，老師定當重複仔細講解。</w:t>
            </w:r>
          </w:p>
        </w:tc>
      </w:tr>
      <w:tr w:rsidR="00E750D2" w:rsidRPr="004D0786" w:rsidTr="00E750D2">
        <w:trPr>
          <w:trHeight w:val="1982"/>
        </w:trPr>
        <w:tc>
          <w:tcPr>
            <w:tcW w:w="1235" w:type="dxa"/>
            <w:vMerge/>
          </w:tcPr>
          <w:p w:rsidR="00E750D2" w:rsidRPr="00BC33BE" w:rsidRDefault="00E750D2" w:rsidP="007A526D">
            <w:pPr>
              <w:widowControl/>
              <w:spacing w:line="480" w:lineRule="exact"/>
              <w:jc w:val="center"/>
              <w:rPr>
                <w:rFonts w:ascii="Times New Roman" w:eastAsia="標楷體" w:hAnsi="Times New Roman"/>
              </w:rPr>
            </w:pPr>
          </w:p>
        </w:tc>
        <w:tc>
          <w:tcPr>
            <w:tcW w:w="4609" w:type="dxa"/>
          </w:tcPr>
          <w:p w:rsidR="00E750D2" w:rsidRDefault="00E750D2" w:rsidP="00E750D2">
            <w:pPr>
              <w:widowControl/>
              <w:spacing w:line="480" w:lineRule="exact"/>
              <w:jc w:val="both"/>
              <w:rPr>
                <w:rFonts w:ascii="Times New Roman" w:eastAsia="標楷體" w:hAnsi="Times New Roman"/>
              </w:rPr>
            </w:pPr>
            <w:r w:rsidRPr="00E750D2">
              <w:rPr>
                <w:rFonts w:ascii="Times New Roman" w:eastAsia="標楷體" w:hAnsi="Times New Roman" w:hint="eastAsia"/>
              </w:rPr>
              <w:t>老師可以多寫黑板，有時候用投影跟念的，效果不是很好，用寫的會比較明白每一步在幹嘛</w:t>
            </w:r>
          </w:p>
        </w:tc>
        <w:tc>
          <w:tcPr>
            <w:tcW w:w="4612" w:type="dxa"/>
          </w:tcPr>
          <w:p w:rsidR="00E750D2" w:rsidRPr="006C0C0B" w:rsidRDefault="00E750D2" w:rsidP="00E750D2">
            <w:pPr>
              <w:widowControl/>
              <w:spacing w:line="480" w:lineRule="exact"/>
              <w:jc w:val="both"/>
              <w:rPr>
                <w:rFonts w:ascii="Times New Roman" w:eastAsia="標楷體" w:hAnsi="Times New Roman" w:cs="新細明體"/>
                <w:kern w:val="0"/>
                <w:szCs w:val="28"/>
              </w:rPr>
            </w:pPr>
            <w:r w:rsidRPr="00E750D2">
              <w:rPr>
                <w:rFonts w:ascii="Times New Roman" w:eastAsia="標楷體" w:hAnsi="Times New Roman" w:cs="新細明體" w:hint="eastAsia"/>
                <w:kern w:val="0"/>
                <w:szCs w:val="28"/>
              </w:rPr>
              <w:t>考量課堂進度與大部同儕學習，同學不清楚步驟，歡迎課堂及時提出，以便及時以</w:t>
            </w:r>
            <w:r w:rsidRPr="00E750D2">
              <w:rPr>
                <w:rFonts w:ascii="Times New Roman" w:eastAsia="標楷體" w:hAnsi="Times New Roman" w:cs="新細明體" w:hint="eastAsia"/>
                <w:kern w:val="0"/>
                <w:szCs w:val="28"/>
              </w:rPr>
              <w:t>PPT</w:t>
            </w:r>
            <w:r w:rsidRPr="00E750D2">
              <w:rPr>
                <w:rFonts w:ascii="Times New Roman" w:eastAsia="標楷體" w:hAnsi="Times New Roman" w:cs="新細明體" w:hint="eastAsia"/>
                <w:kern w:val="0"/>
                <w:szCs w:val="28"/>
              </w:rPr>
              <w:t>及黑板書寫說明，以提升同學學習成效。</w:t>
            </w:r>
          </w:p>
        </w:tc>
      </w:tr>
      <w:tr w:rsidR="00E750D2" w:rsidRPr="004D0786" w:rsidTr="00CE6813">
        <w:tc>
          <w:tcPr>
            <w:tcW w:w="1235" w:type="dxa"/>
            <w:vMerge w:val="restart"/>
          </w:tcPr>
          <w:p w:rsidR="00E750D2" w:rsidRPr="00BC33BE" w:rsidRDefault="00E750D2" w:rsidP="007A526D">
            <w:pPr>
              <w:widowControl/>
              <w:spacing w:line="480" w:lineRule="exact"/>
              <w:jc w:val="center"/>
              <w:rPr>
                <w:rFonts w:ascii="Times New Roman" w:eastAsia="標楷體" w:hAnsi="Times New Roman" w:cs="新細明體"/>
                <w:kern w:val="0"/>
                <w:szCs w:val="28"/>
              </w:rPr>
            </w:pPr>
            <w:r w:rsidRPr="00BC33BE">
              <w:rPr>
                <w:rFonts w:ascii="Times New Roman" w:eastAsia="標楷體" w:hAnsi="Times New Roman" w:hint="eastAsia"/>
              </w:rPr>
              <w:t>化必</w:t>
            </w:r>
            <w:r>
              <w:rPr>
                <w:rFonts w:ascii="Times New Roman" w:eastAsia="標楷體" w:hAnsi="Times New Roman" w:hint="eastAsia"/>
              </w:rPr>
              <w:t>14</w:t>
            </w:r>
          </w:p>
        </w:tc>
        <w:tc>
          <w:tcPr>
            <w:tcW w:w="4609" w:type="dxa"/>
          </w:tcPr>
          <w:p w:rsidR="00E750D2" w:rsidRPr="006C0C0B" w:rsidRDefault="00E750D2" w:rsidP="007A526D">
            <w:pPr>
              <w:widowControl/>
              <w:spacing w:line="480" w:lineRule="exact"/>
              <w:rPr>
                <w:rFonts w:ascii="Times New Roman" w:eastAsia="標楷體" w:hAnsi="Times New Roman"/>
              </w:rPr>
            </w:pPr>
            <w:r w:rsidRPr="00E750D2">
              <w:rPr>
                <w:rFonts w:ascii="Times New Roman" w:eastAsia="標楷體" w:hAnsi="Times New Roman" w:hint="eastAsia"/>
              </w:rPr>
              <w:t>能讓上課內容活一點</w:t>
            </w:r>
          </w:p>
        </w:tc>
        <w:tc>
          <w:tcPr>
            <w:tcW w:w="4612" w:type="dxa"/>
          </w:tcPr>
          <w:p w:rsidR="00E750D2" w:rsidRPr="006C0C0B" w:rsidRDefault="00E750D2" w:rsidP="00E750D2">
            <w:pPr>
              <w:widowControl/>
              <w:spacing w:line="480" w:lineRule="exact"/>
              <w:jc w:val="both"/>
              <w:rPr>
                <w:rFonts w:ascii="Times New Roman" w:eastAsia="標楷體" w:hAnsi="Times New Roman" w:cs="新細明體"/>
                <w:kern w:val="0"/>
                <w:szCs w:val="28"/>
              </w:rPr>
            </w:pPr>
            <w:r w:rsidRPr="00E750D2">
              <w:rPr>
                <w:rFonts w:ascii="Times New Roman" w:eastAsia="標楷體" w:hAnsi="Times New Roman" w:cs="新細明體" w:hint="eastAsia"/>
                <w:kern w:val="0"/>
                <w:szCs w:val="28"/>
              </w:rPr>
              <w:t>擬簡化數理推導過程，並增加課外相關工程與日常經驗加以闡釋剖析。</w:t>
            </w:r>
          </w:p>
        </w:tc>
      </w:tr>
      <w:tr w:rsidR="00E750D2" w:rsidRPr="004D0786" w:rsidTr="00E750D2">
        <w:trPr>
          <w:trHeight w:val="792"/>
        </w:trPr>
        <w:tc>
          <w:tcPr>
            <w:tcW w:w="1235" w:type="dxa"/>
            <w:vMerge/>
          </w:tcPr>
          <w:p w:rsidR="00E750D2" w:rsidRPr="005E7355" w:rsidRDefault="00E750D2" w:rsidP="007A526D">
            <w:pPr>
              <w:widowControl/>
              <w:spacing w:line="480" w:lineRule="exact"/>
              <w:jc w:val="center"/>
              <w:rPr>
                <w:rFonts w:ascii="Times New Roman" w:eastAsia="標楷體" w:hAnsi="Times New Roman" w:cs="新細明體"/>
                <w:kern w:val="0"/>
                <w:szCs w:val="28"/>
              </w:rPr>
            </w:pPr>
          </w:p>
        </w:tc>
        <w:tc>
          <w:tcPr>
            <w:tcW w:w="4609" w:type="dxa"/>
          </w:tcPr>
          <w:p w:rsidR="00E750D2" w:rsidRDefault="00E750D2" w:rsidP="007A526D">
            <w:pPr>
              <w:widowControl/>
              <w:spacing w:line="480" w:lineRule="exact"/>
              <w:rPr>
                <w:rFonts w:ascii="Times New Roman" w:eastAsia="標楷體" w:hAnsi="Times New Roman"/>
              </w:rPr>
            </w:pPr>
            <w:r w:rsidRPr="00E750D2">
              <w:rPr>
                <w:rFonts w:ascii="Times New Roman" w:eastAsia="標楷體" w:hAnsi="Times New Roman" w:hint="eastAsia"/>
              </w:rPr>
              <w:t>考試範圍太多</w:t>
            </w:r>
          </w:p>
          <w:p w:rsidR="00E750D2" w:rsidRPr="006C0C0B" w:rsidRDefault="00E750D2" w:rsidP="007A526D">
            <w:pPr>
              <w:widowControl/>
              <w:spacing w:line="480" w:lineRule="exact"/>
              <w:rPr>
                <w:rFonts w:ascii="Times New Roman" w:eastAsia="標楷體" w:hAnsi="Times New Roman"/>
              </w:rPr>
            </w:pPr>
          </w:p>
        </w:tc>
        <w:tc>
          <w:tcPr>
            <w:tcW w:w="4612" w:type="dxa"/>
          </w:tcPr>
          <w:p w:rsidR="00E750D2" w:rsidRPr="006C0C0B" w:rsidRDefault="00E750D2" w:rsidP="00E750D2">
            <w:pPr>
              <w:widowControl/>
              <w:spacing w:line="480" w:lineRule="exact"/>
              <w:jc w:val="both"/>
              <w:rPr>
                <w:rFonts w:ascii="Times New Roman" w:eastAsia="標楷體" w:hAnsi="Times New Roman"/>
                <w:szCs w:val="24"/>
              </w:rPr>
            </w:pPr>
            <w:r w:rsidRPr="00E750D2">
              <w:rPr>
                <w:rFonts w:ascii="Times New Roman" w:eastAsia="標楷體" w:hAnsi="Times New Roman" w:hint="eastAsia"/>
                <w:szCs w:val="24"/>
              </w:rPr>
              <w:t>由於班際統一進度，擬於教學會議中進行磋商協調。</w:t>
            </w:r>
          </w:p>
        </w:tc>
      </w:tr>
      <w:tr w:rsidR="00E750D2" w:rsidRPr="004D0786" w:rsidTr="00CE6813">
        <w:trPr>
          <w:trHeight w:val="656"/>
        </w:trPr>
        <w:tc>
          <w:tcPr>
            <w:tcW w:w="1235" w:type="dxa"/>
            <w:vMerge/>
          </w:tcPr>
          <w:p w:rsidR="00E750D2" w:rsidRPr="005E7355" w:rsidRDefault="00E750D2" w:rsidP="007A526D">
            <w:pPr>
              <w:widowControl/>
              <w:spacing w:line="480" w:lineRule="exact"/>
              <w:jc w:val="center"/>
              <w:rPr>
                <w:rFonts w:ascii="Times New Roman" w:eastAsia="標楷體" w:hAnsi="Times New Roman" w:cs="新細明體"/>
                <w:kern w:val="0"/>
                <w:szCs w:val="28"/>
              </w:rPr>
            </w:pPr>
          </w:p>
        </w:tc>
        <w:tc>
          <w:tcPr>
            <w:tcW w:w="4609" w:type="dxa"/>
          </w:tcPr>
          <w:p w:rsidR="00E750D2" w:rsidRPr="00E750D2" w:rsidRDefault="00E750D2" w:rsidP="007A526D">
            <w:pPr>
              <w:spacing w:line="480" w:lineRule="exact"/>
              <w:rPr>
                <w:rFonts w:ascii="Times New Roman" w:eastAsia="標楷體" w:hAnsi="Times New Roman"/>
              </w:rPr>
            </w:pPr>
            <w:r w:rsidRPr="00E750D2">
              <w:rPr>
                <w:rFonts w:ascii="Times New Roman" w:eastAsia="標楷體" w:hAnsi="Times New Roman" w:hint="eastAsia"/>
              </w:rPr>
              <w:t>老師可以勾題目讓我們多練習，因為有時候講概念會有點抽象</w:t>
            </w:r>
          </w:p>
        </w:tc>
        <w:tc>
          <w:tcPr>
            <w:tcW w:w="4612" w:type="dxa"/>
          </w:tcPr>
          <w:p w:rsidR="00E750D2" w:rsidRPr="006C0C0B" w:rsidRDefault="00E750D2" w:rsidP="00E750D2">
            <w:pPr>
              <w:widowControl/>
              <w:spacing w:line="480" w:lineRule="exact"/>
              <w:jc w:val="both"/>
              <w:rPr>
                <w:rFonts w:ascii="Times New Roman" w:eastAsia="標楷體" w:hAnsi="Times New Roman"/>
                <w:szCs w:val="24"/>
              </w:rPr>
            </w:pPr>
            <w:r w:rsidRPr="00E750D2">
              <w:rPr>
                <w:rFonts w:ascii="Times New Roman" w:eastAsia="標楷體" w:hAnsi="Times New Roman" w:hint="eastAsia"/>
                <w:szCs w:val="24"/>
              </w:rPr>
              <w:t>擬針對問題改善。爾後，增加勾選典範習題。</w:t>
            </w:r>
          </w:p>
        </w:tc>
      </w:tr>
      <w:tr w:rsidR="007C6B1B" w:rsidRPr="004D0786" w:rsidTr="007C6B1B">
        <w:trPr>
          <w:trHeight w:val="620"/>
        </w:trPr>
        <w:tc>
          <w:tcPr>
            <w:tcW w:w="1235" w:type="dxa"/>
          </w:tcPr>
          <w:p w:rsidR="007C6B1B" w:rsidRPr="00E750D2" w:rsidRDefault="007C6B1B" w:rsidP="00E750D2">
            <w:pPr>
              <w:widowControl/>
              <w:spacing w:line="480" w:lineRule="exact"/>
              <w:jc w:val="center"/>
              <w:rPr>
                <w:rFonts w:ascii="Times New Roman" w:eastAsia="標楷體" w:hAnsi="Times New Roman"/>
              </w:rPr>
            </w:pPr>
            <w:r w:rsidRPr="003970F3">
              <w:rPr>
                <w:rFonts w:ascii="Times New Roman" w:eastAsia="標楷體" w:hAnsi="Times New Roman" w:hint="eastAsia"/>
              </w:rPr>
              <w:t>化必</w:t>
            </w:r>
            <w:r>
              <w:rPr>
                <w:rFonts w:ascii="Times New Roman" w:eastAsia="標楷體" w:hAnsi="Times New Roman" w:hint="eastAsia"/>
              </w:rPr>
              <w:t>15</w:t>
            </w:r>
          </w:p>
        </w:tc>
        <w:tc>
          <w:tcPr>
            <w:tcW w:w="4609" w:type="dxa"/>
          </w:tcPr>
          <w:p w:rsidR="007C6B1B" w:rsidRPr="00574D46" w:rsidRDefault="007C6B1B" w:rsidP="007A526D">
            <w:pPr>
              <w:widowControl/>
              <w:spacing w:line="480" w:lineRule="exact"/>
              <w:rPr>
                <w:rFonts w:ascii="Times New Roman" w:eastAsia="標楷體" w:hAnsi="Times New Roman"/>
              </w:rPr>
            </w:pPr>
            <w:r w:rsidRPr="00E750D2">
              <w:rPr>
                <w:rFonts w:ascii="Times New Roman" w:eastAsia="標楷體" w:hAnsi="Times New Roman" w:hint="eastAsia"/>
              </w:rPr>
              <w:t>老師能更在上課多加著墨</w:t>
            </w:r>
          </w:p>
        </w:tc>
        <w:tc>
          <w:tcPr>
            <w:tcW w:w="4612" w:type="dxa"/>
          </w:tcPr>
          <w:p w:rsidR="007C6B1B" w:rsidRPr="00574D46" w:rsidRDefault="00FC146E" w:rsidP="007A526D">
            <w:pPr>
              <w:widowControl/>
              <w:spacing w:line="480" w:lineRule="exact"/>
              <w:jc w:val="both"/>
              <w:rPr>
                <w:rFonts w:ascii="Times New Roman" w:eastAsia="標楷體" w:hAnsi="Times New Roman"/>
                <w:szCs w:val="24"/>
              </w:rPr>
            </w:pPr>
            <w:r>
              <w:rPr>
                <w:rFonts w:ascii="Times New Roman" w:eastAsia="標楷體" w:hAnsi="Times New Roman" w:hint="eastAsia"/>
                <w:szCs w:val="24"/>
              </w:rPr>
              <w:t>將多元化提升教與學之技能與涵養</w:t>
            </w:r>
            <w:r>
              <w:rPr>
                <w:rFonts w:ascii="新細明體" w:eastAsia="新細明體" w:hAnsi="新細明體" w:hint="eastAsia"/>
                <w:szCs w:val="24"/>
              </w:rPr>
              <w:t>。</w:t>
            </w:r>
          </w:p>
        </w:tc>
      </w:tr>
      <w:tr w:rsidR="00691DB2" w:rsidRPr="004D0786" w:rsidTr="00CE6813">
        <w:tc>
          <w:tcPr>
            <w:tcW w:w="1235" w:type="dxa"/>
            <w:vMerge w:val="restart"/>
          </w:tcPr>
          <w:p w:rsidR="00691DB2" w:rsidRPr="003970F3" w:rsidRDefault="00691DB2" w:rsidP="007A526D">
            <w:pPr>
              <w:widowControl/>
              <w:spacing w:line="480" w:lineRule="exact"/>
              <w:jc w:val="center"/>
              <w:rPr>
                <w:rFonts w:ascii="Times New Roman" w:eastAsia="標楷體" w:hAnsi="Times New Roman" w:cs="新細明體"/>
                <w:kern w:val="0"/>
                <w:szCs w:val="28"/>
              </w:rPr>
            </w:pPr>
            <w:r w:rsidRPr="003970F3">
              <w:rPr>
                <w:rFonts w:ascii="Times New Roman" w:eastAsia="標楷體" w:hAnsi="Times New Roman" w:hint="eastAsia"/>
              </w:rPr>
              <w:lastRenderedPageBreak/>
              <w:t>化必</w:t>
            </w:r>
            <w:r w:rsidR="007C6B1B">
              <w:rPr>
                <w:rFonts w:ascii="Times New Roman" w:eastAsia="標楷體" w:hAnsi="Times New Roman" w:hint="eastAsia"/>
              </w:rPr>
              <w:t>16</w:t>
            </w:r>
          </w:p>
        </w:tc>
        <w:tc>
          <w:tcPr>
            <w:tcW w:w="4609" w:type="dxa"/>
          </w:tcPr>
          <w:p w:rsidR="00691DB2" w:rsidRPr="00D2601D" w:rsidRDefault="007C6B1B" w:rsidP="007A526D">
            <w:pPr>
              <w:spacing w:line="480" w:lineRule="exact"/>
              <w:rPr>
                <w:rFonts w:ascii="Times New Roman" w:eastAsia="標楷體" w:hAnsi="Times New Roman" w:cs="新細明體"/>
                <w:szCs w:val="24"/>
              </w:rPr>
            </w:pPr>
            <w:r w:rsidRPr="007C6B1B">
              <w:rPr>
                <w:rFonts w:ascii="Times New Roman" w:eastAsia="標楷體" w:hAnsi="Times New Roman" w:cs="新細明體" w:hint="eastAsia"/>
                <w:szCs w:val="24"/>
              </w:rPr>
              <w:t>謝謝老師這學期的教導，您的用心學生完全感受到了。最後希望老師再改考卷的時候計分能有固定的</w:t>
            </w:r>
            <w:r w:rsidRPr="007C6B1B">
              <w:rPr>
                <w:rFonts w:ascii="Times New Roman" w:eastAsia="標楷體" w:hAnsi="Times New Roman" w:cs="新細明體" w:hint="eastAsia"/>
                <w:szCs w:val="24"/>
              </w:rPr>
              <w:t>SOP</w:t>
            </w:r>
            <w:r w:rsidRPr="007C6B1B">
              <w:rPr>
                <w:rFonts w:ascii="Times New Roman" w:eastAsia="標楷體" w:hAnsi="Times New Roman" w:cs="新細明體" w:hint="eastAsia"/>
                <w:szCs w:val="24"/>
              </w:rPr>
              <w:t>，因為常常發現明明錯的地方是一樣的結果得到的分數是完全不同。</w:t>
            </w:r>
          </w:p>
        </w:tc>
        <w:tc>
          <w:tcPr>
            <w:tcW w:w="4612" w:type="dxa"/>
          </w:tcPr>
          <w:p w:rsidR="00691DB2" w:rsidRPr="00D2601D" w:rsidRDefault="007C6B1B" w:rsidP="007A526D">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擬針對問題改善。爾後初次閱卷完畢，將進行複查核對。</w:t>
            </w:r>
          </w:p>
        </w:tc>
      </w:tr>
      <w:tr w:rsidR="007C6B1B" w:rsidRPr="004D0786" w:rsidTr="007C6B1B">
        <w:trPr>
          <w:trHeight w:val="691"/>
        </w:trPr>
        <w:tc>
          <w:tcPr>
            <w:tcW w:w="1235" w:type="dxa"/>
            <w:vMerge/>
          </w:tcPr>
          <w:p w:rsidR="007C6B1B" w:rsidRPr="005E7355" w:rsidRDefault="007C6B1B" w:rsidP="007A526D">
            <w:pPr>
              <w:widowControl/>
              <w:spacing w:line="480" w:lineRule="exact"/>
              <w:jc w:val="center"/>
              <w:rPr>
                <w:rFonts w:ascii="Times New Roman" w:eastAsia="標楷體" w:hAnsi="Times New Roman" w:cs="新細明體"/>
                <w:kern w:val="0"/>
                <w:szCs w:val="28"/>
              </w:rPr>
            </w:pPr>
          </w:p>
        </w:tc>
        <w:tc>
          <w:tcPr>
            <w:tcW w:w="4609" w:type="dxa"/>
          </w:tcPr>
          <w:p w:rsidR="007C6B1B" w:rsidRPr="00D2601D" w:rsidRDefault="007C6B1B" w:rsidP="007A526D">
            <w:pPr>
              <w:spacing w:line="480" w:lineRule="exact"/>
              <w:rPr>
                <w:rFonts w:ascii="Times New Roman" w:eastAsia="標楷體" w:hAnsi="Times New Roman" w:cs="新細明體"/>
                <w:szCs w:val="24"/>
              </w:rPr>
            </w:pPr>
            <w:r w:rsidRPr="007C6B1B">
              <w:rPr>
                <w:rFonts w:ascii="Times New Roman" w:eastAsia="標楷體" w:hAnsi="Times New Roman" w:cs="新細明體" w:hint="eastAsia"/>
                <w:szCs w:val="24"/>
              </w:rPr>
              <w:t>影片很好</w:t>
            </w:r>
            <w:r w:rsidRPr="007C6B1B">
              <w:rPr>
                <w:rFonts w:ascii="Times New Roman" w:eastAsia="標楷體" w:hAnsi="Times New Roman" w:cs="新細明體" w:hint="eastAsia"/>
                <w:szCs w:val="24"/>
              </w:rPr>
              <w:t xml:space="preserve">  </w:t>
            </w:r>
            <w:r w:rsidRPr="007C6B1B">
              <w:rPr>
                <w:rFonts w:ascii="Times New Roman" w:eastAsia="標楷體" w:hAnsi="Times New Roman" w:cs="新細明體" w:hint="eastAsia"/>
                <w:szCs w:val="24"/>
              </w:rPr>
              <w:t>但</w:t>
            </w:r>
            <w:r w:rsidRPr="007C6B1B">
              <w:rPr>
                <w:rFonts w:ascii="Times New Roman" w:eastAsia="標楷體" w:hAnsi="Times New Roman" w:cs="新細明體" w:hint="eastAsia"/>
                <w:szCs w:val="24"/>
              </w:rPr>
              <w:t xml:space="preserve">  </w:t>
            </w:r>
            <w:r w:rsidRPr="007C6B1B">
              <w:rPr>
                <w:rFonts w:ascii="Times New Roman" w:eastAsia="標楷體" w:hAnsi="Times New Roman" w:cs="新細明體" w:hint="eastAsia"/>
                <w:szCs w:val="24"/>
              </w:rPr>
              <w:t>紙拿太近了</w:t>
            </w:r>
          </w:p>
        </w:tc>
        <w:tc>
          <w:tcPr>
            <w:tcW w:w="4612" w:type="dxa"/>
          </w:tcPr>
          <w:p w:rsidR="007C6B1B" w:rsidRPr="00D2601D" w:rsidRDefault="007C6B1B" w:rsidP="007A526D">
            <w:pPr>
              <w:widowControl/>
              <w:spacing w:line="480" w:lineRule="exact"/>
              <w:jc w:val="both"/>
              <w:rPr>
                <w:rFonts w:ascii="Times New Roman" w:eastAsia="標楷體" w:hAnsi="Times New Roman"/>
                <w:szCs w:val="28"/>
              </w:rPr>
            </w:pPr>
            <w:r w:rsidRPr="007C6B1B">
              <w:rPr>
                <w:rFonts w:ascii="Times New Roman" w:eastAsia="標楷體" w:hAnsi="Times New Roman" w:hint="eastAsia"/>
                <w:szCs w:val="28"/>
              </w:rPr>
              <w:t>擬針對拍攝缺失改進。</w:t>
            </w:r>
          </w:p>
        </w:tc>
      </w:tr>
      <w:tr w:rsidR="00691DB2" w:rsidRPr="004D0786" w:rsidTr="00CE6813">
        <w:tc>
          <w:tcPr>
            <w:tcW w:w="1235" w:type="dxa"/>
          </w:tcPr>
          <w:p w:rsidR="00691DB2" w:rsidRPr="000C41E1" w:rsidRDefault="00691DB2" w:rsidP="007A526D">
            <w:pPr>
              <w:widowControl/>
              <w:spacing w:line="480" w:lineRule="exact"/>
              <w:jc w:val="center"/>
              <w:rPr>
                <w:rFonts w:ascii="Times New Roman" w:eastAsia="標楷體" w:hAnsi="Times New Roman" w:cs="新細明體"/>
                <w:kern w:val="0"/>
                <w:szCs w:val="28"/>
              </w:rPr>
            </w:pPr>
            <w:r w:rsidRPr="000C41E1">
              <w:rPr>
                <w:rFonts w:ascii="Times New Roman" w:eastAsia="標楷體" w:hAnsi="Times New Roman" w:hint="eastAsia"/>
              </w:rPr>
              <w:t>化</w:t>
            </w:r>
            <w:r w:rsidR="007C6B1B" w:rsidRPr="007C6B1B">
              <w:rPr>
                <w:rFonts w:ascii="Times New Roman" w:eastAsia="標楷體" w:hAnsi="Times New Roman" w:hint="eastAsia"/>
              </w:rPr>
              <w:t>必</w:t>
            </w:r>
            <w:r w:rsidR="007C6B1B">
              <w:rPr>
                <w:rFonts w:ascii="Times New Roman" w:eastAsia="標楷體" w:hAnsi="Times New Roman" w:hint="eastAsia"/>
              </w:rPr>
              <w:t>17</w:t>
            </w:r>
          </w:p>
        </w:tc>
        <w:tc>
          <w:tcPr>
            <w:tcW w:w="4609" w:type="dxa"/>
          </w:tcPr>
          <w:p w:rsidR="00691DB2" w:rsidRPr="00DF04C7" w:rsidRDefault="007C6B1B" w:rsidP="007A526D">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szCs w:val="24"/>
              </w:rPr>
              <w:t>老師上課可以多講點跟課程有關的東西，不然我都不知道我是來聽你講笑話還是上課</w:t>
            </w:r>
          </w:p>
        </w:tc>
        <w:tc>
          <w:tcPr>
            <w:tcW w:w="4612" w:type="dxa"/>
          </w:tcPr>
          <w:p w:rsidR="00691DB2" w:rsidRPr="009667EF" w:rsidRDefault="00FC146E" w:rsidP="007A526D">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盡全力改善</w:t>
            </w:r>
            <w:r w:rsidR="00691DB2" w:rsidRPr="009667EF">
              <w:rPr>
                <w:rFonts w:ascii="Times New Roman" w:eastAsia="標楷體" w:hAnsi="Times New Roman" w:cs="新細明體" w:hint="eastAsia"/>
                <w:kern w:val="0"/>
                <w:szCs w:val="28"/>
              </w:rPr>
              <w:t>。</w:t>
            </w:r>
          </w:p>
        </w:tc>
      </w:tr>
      <w:tr w:rsidR="007C6B1B" w:rsidRPr="004D0786" w:rsidTr="00CE6813">
        <w:tc>
          <w:tcPr>
            <w:tcW w:w="1235" w:type="dxa"/>
            <w:vMerge w:val="restart"/>
          </w:tcPr>
          <w:p w:rsidR="007C6B1B" w:rsidRDefault="007C6B1B" w:rsidP="007A526D">
            <w:pPr>
              <w:widowControl/>
              <w:spacing w:line="480" w:lineRule="exact"/>
              <w:jc w:val="center"/>
              <w:rPr>
                <w:rFonts w:ascii="Times New Roman" w:eastAsia="新細明體" w:hAnsi="Times New Roman"/>
              </w:rPr>
            </w:pPr>
            <w:r w:rsidRPr="000C41E1">
              <w:rPr>
                <w:rFonts w:ascii="Times New Roman" w:eastAsia="標楷體" w:hAnsi="Times New Roman" w:hint="eastAsia"/>
              </w:rPr>
              <w:t>化</w:t>
            </w:r>
            <w:r w:rsidRPr="007C6B1B">
              <w:rPr>
                <w:rFonts w:ascii="Times New Roman" w:eastAsia="標楷體" w:hAnsi="Times New Roman" w:hint="eastAsia"/>
              </w:rPr>
              <w:t>必</w:t>
            </w:r>
            <w:r>
              <w:rPr>
                <w:rFonts w:ascii="Times New Roman" w:eastAsia="標楷體" w:hAnsi="Times New Roman" w:hint="eastAsia"/>
              </w:rPr>
              <w:t>18</w:t>
            </w:r>
          </w:p>
        </w:tc>
        <w:tc>
          <w:tcPr>
            <w:tcW w:w="4609" w:type="dxa"/>
          </w:tcPr>
          <w:p w:rsidR="007C6B1B" w:rsidRPr="005E7355" w:rsidRDefault="007C6B1B" w:rsidP="007A526D">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實驗次數過多、耗時太長，若有定性</w:t>
            </w:r>
            <w:r w:rsidRPr="007C6B1B">
              <w:rPr>
                <w:rFonts w:ascii="Times New Roman" w:eastAsia="標楷體" w:hAnsi="Times New Roman" w:cs="新細明體" w:hint="eastAsia"/>
                <w:kern w:val="0"/>
                <w:szCs w:val="28"/>
              </w:rPr>
              <w:t>+</w:t>
            </w:r>
            <w:r w:rsidRPr="007C6B1B">
              <w:rPr>
                <w:rFonts w:ascii="Times New Roman" w:eastAsia="標楷體" w:hAnsi="Times New Roman" w:cs="新細明體" w:hint="eastAsia"/>
                <w:kern w:val="0"/>
                <w:szCs w:val="28"/>
              </w:rPr>
              <w:t>定量實驗可考慮合併進行</w:t>
            </w:r>
          </w:p>
        </w:tc>
        <w:tc>
          <w:tcPr>
            <w:tcW w:w="4612" w:type="dxa"/>
          </w:tcPr>
          <w:p w:rsidR="007C6B1B" w:rsidRPr="004D0786" w:rsidRDefault="007C6B1B" w:rsidP="007A526D">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學期週數為</w:t>
            </w:r>
            <w:r w:rsidRPr="007C6B1B">
              <w:rPr>
                <w:rFonts w:ascii="Times New Roman" w:eastAsia="標楷體" w:hAnsi="Times New Roman" w:cs="新細明體" w:hint="eastAsia"/>
                <w:kern w:val="0"/>
                <w:szCs w:val="28"/>
              </w:rPr>
              <w:t>18</w:t>
            </w:r>
            <w:r w:rsidRPr="007C6B1B">
              <w:rPr>
                <w:rFonts w:ascii="Times New Roman" w:eastAsia="標楷體" w:hAnsi="Times New Roman" w:cs="新細明體" w:hint="eastAsia"/>
                <w:kern w:val="0"/>
                <w:szCs w:val="28"/>
              </w:rPr>
              <w:t>週，實驗實際操作為</w:t>
            </w:r>
            <w:r w:rsidRPr="007C6B1B">
              <w:rPr>
                <w:rFonts w:ascii="Times New Roman" w:eastAsia="標楷體" w:hAnsi="Times New Roman" w:cs="新細明體" w:hint="eastAsia"/>
                <w:kern w:val="0"/>
                <w:szCs w:val="28"/>
              </w:rPr>
              <w:t>10</w:t>
            </w:r>
            <w:r w:rsidRPr="007C6B1B">
              <w:rPr>
                <w:rFonts w:ascii="Times New Roman" w:eastAsia="標楷體" w:hAnsi="Times New Roman" w:cs="新細明體" w:hint="eastAsia"/>
                <w:kern w:val="0"/>
                <w:szCs w:val="28"/>
              </w:rPr>
              <w:t>週，所謂次數太多為何</w:t>
            </w:r>
            <w:r w:rsidRPr="007C6B1B">
              <w:rPr>
                <w:rFonts w:ascii="Times New Roman" w:eastAsia="標楷體" w:hAnsi="Times New Roman" w:cs="新細明體" w:hint="eastAsia"/>
                <w:kern w:val="0"/>
                <w:szCs w:val="28"/>
              </w:rPr>
              <w:t>?</w:t>
            </w:r>
          </w:p>
        </w:tc>
      </w:tr>
      <w:tr w:rsidR="007C6B1B" w:rsidRPr="004D0786" w:rsidTr="00CE6813">
        <w:tc>
          <w:tcPr>
            <w:tcW w:w="1235" w:type="dxa"/>
            <w:vMerge/>
          </w:tcPr>
          <w:p w:rsidR="007C6B1B" w:rsidRDefault="007C6B1B" w:rsidP="007A526D">
            <w:pPr>
              <w:widowControl/>
              <w:spacing w:line="480" w:lineRule="exact"/>
              <w:jc w:val="center"/>
              <w:rPr>
                <w:rFonts w:ascii="Times New Roman" w:eastAsia="新細明體" w:hAnsi="Times New Roman"/>
              </w:rPr>
            </w:pPr>
          </w:p>
        </w:tc>
        <w:tc>
          <w:tcPr>
            <w:tcW w:w="4609" w:type="dxa"/>
          </w:tcPr>
          <w:p w:rsidR="007C6B1B" w:rsidRPr="007C6B1B" w:rsidRDefault="007C6B1B" w:rsidP="00FC146E">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本堂課程只見老師出來點名，儀器都是同學之間相互學習，儀器老舊導致學生做不出來，我認為老師應該去了解熟悉分實驗中每台儀器，並且請老師定期自行去實操作一次，您自然就會了解學生得問題所在，而不是直接責怪是學生操作問題，整學期不見老師出來指導學生，只見老師出席點名，我</w:t>
            </w:r>
            <w:r w:rsidR="00FC146E">
              <w:rPr>
                <w:rFonts w:ascii="Times New Roman" w:eastAsia="標楷體" w:hAnsi="Times New Roman" w:cs="新細明體" w:hint="eastAsia"/>
                <w:kern w:val="0"/>
                <w:szCs w:val="28"/>
              </w:rPr>
              <w:t>希望老師能以鼓勵取代恐嚇來善誘學生</w:t>
            </w:r>
            <w:r w:rsidRPr="007C6B1B">
              <w:rPr>
                <w:rFonts w:ascii="Times New Roman" w:eastAsia="標楷體" w:hAnsi="Times New Roman" w:cs="新細明體" w:hint="eastAsia"/>
                <w:kern w:val="0"/>
                <w:szCs w:val="28"/>
              </w:rPr>
              <w:t>，謝謝！</w:t>
            </w:r>
          </w:p>
        </w:tc>
        <w:tc>
          <w:tcPr>
            <w:tcW w:w="4612" w:type="dxa"/>
          </w:tcPr>
          <w:p w:rsidR="007C6B1B" w:rsidRDefault="007C6B1B" w:rsidP="007A526D">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本系之核心能力之一為具有發掘、分析及處理問題的能力，學生該學習發生問題時會分析處理問題，而不是凡事只能會告訴別人去處理，且當學生真的無法處理時，亦由教師及教學助理協助處理。</w:t>
            </w:r>
          </w:p>
          <w:p w:rsidR="001D40EC" w:rsidRPr="004D0786"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本課程所用之實驗共有</w:t>
            </w:r>
            <w:r w:rsidRPr="001D40EC">
              <w:rPr>
                <w:rFonts w:ascii="Times New Roman" w:eastAsia="標楷體" w:hAnsi="Times New Roman" w:cs="新細明體" w:hint="eastAsia"/>
                <w:kern w:val="0"/>
                <w:szCs w:val="28"/>
              </w:rPr>
              <w:t>5</w:t>
            </w:r>
            <w:r w:rsidRPr="001D40EC">
              <w:rPr>
                <w:rFonts w:ascii="Times New Roman" w:eastAsia="標楷體" w:hAnsi="Times New Roman" w:cs="新細明體" w:hint="eastAsia"/>
                <w:kern w:val="0"/>
                <w:szCs w:val="28"/>
              </w:rPr>
              <w:t>間，課程開始時點名確認是否有同學缺席後便分散於各實驗室內，教師前去各實驗室內詢問是否有問題及協助時，同學是否視而不見</w:t>
            </w:r>
            <w:r w:rsidRPr="001D40EC">
              <w:rPr>
                <w:rFonts w:ascii="Times New Roman" w:eastAsia="標楷體" w:hAnsi="Times New Roman" w:cs="新細明體" w:hint="eastAsia"/>
                <w:kern w:val="0"/>
                <w:szCs w:val="28"/>
              </w:rPr>
              <w:t xml:space="preserve">? </w:t>
            </w:r>
            <w:r w:rsidRPr="001D40EC">
              <w:rPr>
                <w:rFonts w:ascii="Times New Roman" w:eastAsia="標楷體" w:hAnsi="Times New Roman" w:cs="新細明體" w:hint="eastAsia"/>
                <w:kern w:val="0"/>
                <w:szCs w:val="28"/>
              </w:rPr>
              <w:t>儀器繁多，故而以同學為儀器負責人，先經過多次練習及認證後協助同學進行實驗，有問題時教師會進行協助處理及解決，部分儀器是經由認證過之教學助理協助教學，教師亦會進行教學儀器操作之教學，但最後仍是由教師進行認證，在第一週教學內容便已說明過；而若是說明該課程之進行內容及規則為恐嚇學生，是否請學生舉證</w:t>
            </w:r>
            <w:r w:rsidRPr="001D40EC">
              <w:rPr>
                <w:rFonts w:ascii="Times New Roman" w:eastAsia="標楷體" w:hAnsi="Times New Roman" w:cs="新細明體" w:hint="eastAsia"/>
                <w:kern w:val="0"/>
                <w:szCs w:val="28"/>
              </w:rPr>
              <w:t>?</w:t>
            </w:r>
          </w:p>
        </w:tc>
      </w:tr>
      <w:tr w:rsidR="007C6B1B" w:rsidRPr="004D0786" w:rsidTr="00CE6813">
        <w:tc>
          <w:tcPr>
            <w:tcW w:w="1235" w:type="dxa"/>
            <w:vMerge/>
          </w:tcPr>
          <w:p w:rsidR="007C6B1B" w:rsidRDefault="007C6B1B" w:rsidP="007A526D">
            <w:pPr>
              <w:widowControl/>
              <w:spacing w:line="480" w:lineRule="exact"/>
              <w:jc w:val="center"/>
              <w:rPr>
                <w:rFonts w:ascii="Times New Roman" w:eastAsia="新細明體" w:hAnsi="Times New Roman"/>
              </w:rPr>
            </w:pPr>
          </w:p>
        </w:tc>
        <w:tc>
          <w:tcPr>
            <w:tcW w:w="4609" w:type="dxa"/>
          </w:tcPr>
          <w:p w:rsidR="007C6B1B" w:rsidRPr="005E7355" w:rsidRDefault="007C6B1B" w:rsidP="000C2700">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從學期開始時老師就讓我們跟助教學習儀器操作方法，並讓我們分組下去跟其他同學報告儀器的使用及實驗進行方法，這樣</w:t>
            </w:r>
            <w:r w:rsidRPr="007C6B1B">
              <w:rPr>
                <w:rFonts w:ascii="Times New Roman" w:eastAsia="標楷體" w:hAnsi="Times New Roman" w:cs="新細明體" w:hint="eastAsia"/>
                <w:kern w:val="0"/>
                <w:szCs w:val="28"/>
              </w:rPr>
              <w:lastRenderedPageBreak/>
              <w:t>我就十分好奇為何不是老師親自下來執導跟教學</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還是目前翻轉教學是主流</w:t>
            </w:r>
            <w:r w:rsidRPr="007C6B1B">
              <w:rPr>
                <w:rFonts w:ascii="Times New Roman" w:eastAsia="標楷體" w:hAnsi="Times New Roman" w:cs="新細明體" w:hint="eastAsia"/>
                <w:kern w:val="0"/>
                <w:szCs w:val="28"/>
              </w:rPr>
              <w:t>?</w:t>
            </w:r>
            <w:r w:rsidRPr="007C6B1B">
              <w:rPr>
                <w:rFonts w:ascii="Times New Roman" w:eastAsia="標楷體" w:hAnsi="Times New Roman" w:cs="新細明體" w:hint="eastAsia"/>
                <w:kern w:val="0"/>
                <w:szCs w:val="28"/>
              </w:rPr>
              <w:t>所以讓學生跟助教教完所有課程內容是被許可的</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另外我十分好奇為何在儀器十分老舊的情況下依舊要求學生</w:t>
            </w:r>
            <w:r w:rsidRPr="007C6B1B">
              <w:rPr>
                <w:rFonts w:ascii="Times New Roman" w:eastAsia="標楷體" w:hAnsi="Times New Roman" w:cs="新細明體" w:hint="eastAsia"/>
                <w:kern w:val="0"/>
                <w:szCs w:val="28"/>
              </w:rPr>
              <w:t>R</w:t>
            </w:r>
            <w:r w:rsidRPr="007C6B1B">
              <w:rPr>
                <w:rFonts w:ascii="Times New Roman" w:eastAsia="標楷體" w:hAnsi="Times New Roman" w:cs="新細明體" w:hint="eastAsia"/>
                <w:kern w:val="0"/>
                <w:szCs w:val="28"/>
              </w:rPr>
              <w:t>值要在</w:t>
            </w:r>
            <w:r w:rsidRPr="007C6B1B">
              <w:rPr>
                <w:rFonts w:ascii="Times New Roman" w:eastAsia="標楷體" w:hAnsi="Times New Roman" w:cs="新細明體" w:hint="eastAsia"/>
                <w:kern w:val="0"/>
                <w:szCs w:val="28"/>
              </w:rPr>
              <w:t>99.5</w:t>
            </w:r>
            <w:r w:rsidRPr="007C6B1B">
              <w:rPr>
                <w:rFonts w:ascii="Times New Roman" w:eastAsia="標楷體" w:hAnsi="Times New Roman" w:cs="新細明體" w:hint="eastAsia"/>
                <w:kern w:val="0"/>
                <w:szCs w:val="28"/>
              </w:rPr>
              <w:t>，這我們當然可以做到，可是代價是我們除了上的的時間外都需要泡在實驗室裡，這真的合理嗎</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然後在遠距教學後，老師給我們兩個選擇</w:t>
            </w:r>
            <w:r w:rsidRPr="007C6B1B">
              <w:rPr>
                <w:rFonts w:ascii="Times New Roman" w:eastAsia="標楷體" w:hAnsi="Times New Roman" w:cs="新細明體" w:hint="eastAsia"/>
                <w:kern w:val="0"/>
                <w:szCs w:val="28"/>
              </w:rPr>
              <w:t>:1</w:t>
            </w:r>
            <w:r w:rsidRPr="007C6B1B">
              <w:rPr>
                <w:rFonts w:ascii="Times New Roman" w:eastAsia="標楷體" w:hAnsi="Times New Roman" w:cs="新細明體" w:hint="eastAsia"/>
                <w:kern w:val="0"/>
                <w:szCs w:val="28"/>
              </w:rPr>
              <w:t>繼續做實驗但輪流去做</w:t>
            </w:r>
            <w:r w:rsidRPr="007C6B1B">
              <w:rPr>
                <w:rFonts w:ascii="Times New Roman" w:eastAsia="標楷體" w:hAnsi="Times New Roman" w:cs="新細明體" w:hint="eastAsia"/>
                <w:kern w:val="0"/>
                <w:szCs w:val="28"/>
              </w:rPr>
              <w:t>(</w:t>
            </w:r>
            <w:r w:rsidRPr="007C6B1B">
              <w:rPr>
                <w:rFonts w:ascii="Times New Roman" w:eastAsia="標楷體" w:hAnsi="Times New Roman" w:cs="新細明體" w:hint="eastAsia"/>
                <w:kern w:val="0"/>
                <w:szCs w:val="28"/>
              </w:rPr>
              <w:t>不超過五人</w:t>
            </w:r>
            <w:r w:rsidRPr="007C6B1B">
              <w:rPr>
                <w:rFonts w:ascii="Times New Roman" w:eastAsia="標楷體" w:hAnsi="Times New Roman" w:cs="新細明體" w:hint="eastAsia"/>
                <w:kern w:val="0"/>
                <w:szCs w:val="28"/>
              </w:rPr>
              <w:t>)2.</w:t>
            </w:r>
            <w:r w:rsidRPr="007C6B1B">
              <w:rPr>
                <w:rFonts w:ascii="Times New Roman" w:eastAsia="標楷體" w:hAnsi="Times New Roman" w:cs="新細明體" w:hint="eastAsia"/>
                <w:kern w:val="0"/>
                <w:szCs w:val="28"/>
              </w:rPr>
              <w:t>等到</w:t>
            </w:r>
            <w:r w:rsidRPr="007C6B1B">
              <w:rPr>
                <w:rFonts w:ascii="Times New Roman" w:eastAsia="標楷體" w:hAnsi="Times New Roman" w:cs="新細明體" w:hint="eastAsia"/>
                <w:kern w:val="0"/>
                <w:szCs w:val="28"/>
              </w:rPr>
              <w:t>6/8</w:t>
            </w:r>
            <w:r w:rsidRPr="007C6B1B">
              <w:rPr>
                <w:rFonts w:ascii="Times New Roman" w:eastAsia="標楷體" w:hAnsi="Times New Roman" w:cs="新細明體" w:hint="eastAsia"/>
                <w:kern w:val="0"/>
                <w:szCs w:val="28"/>
              </w:rPr>
              <w:t>再繼續做實驗</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但是，我們期末操作考依舊考全部的實驗。</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這代表什麼，代表我們根本沒得選，我們也只能去做，要不然考試根本不會操作，那為什麼老師不乾脆明講要我們去實驗室呢</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因為這樣會變成是我們自己選擇要去的，我真的不能理解，難道今天病毒會因為你室內只有四個人所以不感染你們嗎</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幸好</w:t>
            </w:r>
            <w:r w:rsidRPr="007C6B1B">
              <w:rPr>
                <w:rFonts w:ascii="Times New Roman" w:eastAsia="標楷體" w:hAnsi="Times New Roman" w:cs="新細明體" w:hint="eastAsia"/>
                <w:kern w:val="0"/>
                <w:szCs w:val="28"/>
              </w:rPr>
              <w:t xml:space="preserve"> </w:t>
            </w:r>
            <w:r w:rsidRPr="007C6B1B">
              <w:rPr>
                <w:rFonts w:ascii="Times New Roman" w:eastAsia="標楷體" w:hAnsi="Times New Roman" w:cs="新細明體" w:hint="eastAsia"/>
                <w:kern w:val="0"/>
                <w:szCs w:val="28"/>
              </w:rPr>
              <w:t>真的幸好，最後強制停課，要不然我很期待如果繼續去實驗，在得知宿舍有感染者後，真的出事老師會得到什麼樣的後果</w:t>
            </w:r>
            <w:r w:rsidRPr="007C6B1B">
              <w:rPr>
                <w:rFonts w:ascii="Times New Roman" w:eastAsia="標楷體" w:hAnsi="Times New Roman" w:cs="新細明體" w:hint="eastAsia"/>
                <w:kern w:val="0"/>
                <w:szCs w:val="28"/>
              </w:rPr>
              <w:t>^^</w:t>
            </w:r>
          </w:p>
        </w:tc>
        <w:tc>
          <w:tcPr>
            <w:tcW w:w="4612" w:type="dxa"/>
          </w:tcPr>
          <w:p w:rsidR="001D40EC"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lastRenderedPageBreak/>
              <w:t>定量實驗檢量線要求為</w:t>
            </w:r>
            <w:r w:rsidRPr="001D40EC">
              <w:rPr>
                <w:rFonts w:ascii="Times New Roman" w:eastAsia="標楷體" w:hAnsi="Times New Roman" w:cs="新細明體" w:hint="eastAsia"/>
                <w:kern w:val="0"/>
                <w:szCs w:val="28"/>
              </w:rPr>
              <w:t>0.995</w:t>
            </w:r>
            <w:r w:rsidRPr="001D40EC">
              <w:rPr>
                <w:rFonts w:ascii="Times New Roman" w:eastAsia="標楷體" w:hAnsi="Times New Roman" w:cs="新細明體" w:hint="eastAsia"/>
                <w:kern w:val="0"/>
                <w:szCs w:val="28"/>
              </w:rPr>
              <w:t>為一般要求，可確認該檢量線之正確性，與學生配製藥品之準確性有關，儀器汰舊換新部分，在年</w:t>
            </w:r>
            <w:r w:rsidRPr="001D40EC">
              <w:rPr>
                <w:rFonts w:ascii="Times New Roman" w:eastAsia="標楷體" w:hAnsi="Times New Roman" w:cs="新細明體" w:hint="eastAsia"/>
                <w:kern w:val="0"/>
                <w:szCs w:val="28"/>
              </w:rPr>
              <w:lastRenderedPageBreak/>
              <w:t>度開始會提出再經由系務會議決議是否更新。</w:t>
            </w:r>
          </w:p>
          <w:p w:rsidR="001D40EC" w:rsidRPr="004D0786"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該學期因疫情關係，學校發出通知正課改為線上課程</w:t>
            </w:r>
            <w:r w:rsidRPr="001D40EC">
              <w:rPr>
                <w:rFonts w:ascii="Times New Roman" w:eastAsia="標楷體" w:hAnsi="Times New Roman" w:cs="新細明體" w:hint="eastAsia"/>
                <w:kern w:val="0"/>
                <w:szCs w:val="28"/>
              </w:rPr>
              <w:t>(</w:t>
            </w:r>
            <w:r w:rsidRPr="001D40EC">
              <w:rPr>
                <w:rFonts w:ascii="Times New Roman" w:eastAsia="標楷體" w:hAnsi="Times New Roman" w:cs="新細明體" w:hint="eastAsia"/>
                <w:kern w:val="0"/>
                <w:szCs w:val="28"/>
              </w:rPr>
              <w:t>第一次公告時線上課程至</w:t>
            </w:r>
            <w:r w:rsidRPr="001D40EC">
              <w:rPr>
                <w:rFonts w:ascii="Times New Roman" w:eastAsia="標楷體" w:hAnsi="Times New Roman" w:cs="新細明體" w:hint="eastAsia"/>
                <w:kern w:val="0"/>
                <w:szCs w:val="28"/>
              </w:rPr>
              <w:t>6/8</w:t>
            </w:r>
            <w:r w:rsidRPr="001D40EC">
              <w:rPr>
                <w:rFonts w:ascii="Times New Roman" w:eastAsia="標楷體" w:hAnsi="Times New Roman" w:cs="新細明體" w:hint="eastAsia"/>
                <w:kern w:val="0"/>
                <w:szCs w:val="28"/>
              </w:rPr>
              <w:t>止原則共</w:t>
            </w:r>
            <w:r w:rsidRPr="001D40EC">
              <w:rPr>
                <w:rFonts w:ascii="Times New Roman" w:eastAsia="標楷體" w:hAnsi="Times New Roman" w:cs="新細明體" w:hint="eastAsia"/>
                <w:kern w:val="0"/>
                <w:szCs w:val="28"/>
              </w:rPr>
              <w:t>4</w:t>
            </w:r>
            <w:r w:rsidRPr="001D40EC">
              <w:rPr>
                <w:rFonts w:ascii="Times New Roman" w:eastAsia="標楷體" w:hAnsi="Times New Roman" w:cs="新細明體" w:hint="eastAsia"/>
                <w:kern w:val="0"/>
                <w:szCs w:val="28"/>
              </w:rPr>
              <w:t>週，而後才決定為全學期線上課程</w:t>
            </w:r>
            <w:r w:rsidRPr="001D40EC">
              <w:rPr>
                <w:rFonts w:ascii="Times New Roman" w:eastAsia="標楷體" w:hAnsi="Times New Roman" w:cs="新細明體" w:hint="eastAsia"/>
                <w:kern w:val="0"/>
                <w:szCs w:val="28"/>
              </w:rPr>
              <w:t>)</w:t>
            </w:r>
            <w:r w:rsidRPr="001D40EC">
              <w:rPr>
                <w:rFonts w:ascii="Times New Roman" w:eastAsia="標楷體" w:hAnsi="Times New Roman" w:cs="新細明體" w:hint="eastAsia"/>
                <w:kern w:val="0"/>
                <w:szCs w:val="28"/>
              </w:rPr>
              <w:t>，任課教師請該班同學自行商議討論如何進行，任課教師都可接受同學之決議之課程進行方式，而若是有要進實驗室者，請遵守防疫規則等事項，若是決定不進實驗室教師亦同意，該班同學則有同學決定不再進實驗室而選擇回家；莫不是該同學不想負決定之責任</w:t>
            </w:r>
            <w:r w:rsidRPr="001D40EC">
              <w:rPr>
                <w:rFonts w:ascii="Times New Roman" w:eastAsia="標楷體" w:hAnsi="Times New Roman" w:cs="新細明體" w:hint="eastAsia"/>
                <w:kern w:val="0"/>
                <w:szCs w:val="28"/>
              </w:rPr>
              <w:t xml:space="preserve">? </w:t>
            </w:r>
            <w:r w:rsidRPr="001D40EC">
              <w:rPr>
                <w:rFonts w:ascii="Times New Roman" w:eastAsia="標楷體" w:hAnsi="Times New Roman" w:cs="新細明體" w:hint="eastAsia"/>
                <w:kern w:val="0"/>
                <w:szCs w:val="28"/>
              </w:rPr>
              <w:t>只想聽其想要的結果而已</w:t>
            </w:r>
            <w:r w:rsidRPr="001D40EC">
              <w:rPr>
                <w:rFonts w:ascii="Times New Roman" w:eastAsia="標楷體" w:hAnsi="Times New Roman" w:cs="新細明體" w:hint="eastAsia"/>
                <w:kern w:val="0"/>
                <w:szCs w:val="28"/>
              </w:rPr>
              <w:t>?</w:t>
            </w:r>
          </w:p>
        </w:tc>
      </w:tr>
      <w:tr w:rsidR="007C6B1B" w:rsidRPr="004D0786" w:rsidTr="00CE6813">
        <w:tc>
          <w:tcPr>
            <w:tcW w:w="1235" w:type="dxa"/>
            <w:vMerge/>
          </w:tcPr>
          <w:p w:rsidR="007C6B1B" w:rsidRDefault="007C6B1B" w:rsidP="007A526D">
            <w:pPr>
              <w:widowControl/>
              <w:spacing w:line="480" w:lineRule="exact"/>
              <w:jc w:val="center"/>
              <w:rPr>
                <w:rFonts w:ascii="Times New Roman" w:eastAsia="新細明體" w:hAnsi="Times New Roman"/>
              </w:rPr>
            </w:pPr>
          </w:p>
        </w:tc>
        <w:tc>
          <w:tcPr>
            <w:tcW w:w="4609" w:type="dxa"/>
          </w:tcPr>
          <w:p w:rsidR="007C6B1B" w:rsidRPr="005E7355" w:rsidRDefault="007C6B1B" w:rsidP="007A526D">
            <w:pPr>
              <w:widowControl/>
              <w:spacing w:line="480" w:lineRule="exact"/>
              <w:jc w:val="both"/>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有點浪費紙張</w:t>
            </w:r>
          </w:p>
        </w:tc>
        <w:tc>
          <w:tcPr>
            <w:tcW w:w="4612" w:type="dxa"/>
          </w:tcPr>
          <w:p w:rsidR="007C6B1B" w:rsidRPr="004D0786" w:rsidRDefault="00984A97" w:rsidP="006872A5">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此為書面報告所必須</w:t>
            </w:r>
            <w:r w:rsidRPr="006872A5">
              <w:rPr>
                <w:rFonts w:ascii="Times New Roman" w:eastAsia="標楷體" w:hAnsi="Times New Roman" w:cs="新細明體" w:hint="eastAsia"/>
                <w:kern w:val="0"/>
                <w:szCs w:val="28"/>
              </w:rPr>
              <w:t>，</w:t>
            </w:r>
            <w:r w:rsidR="006872A5" w:rsidRPr="006872A5">
              <w:rPr>
                <w:rFonts w:ascii="Times New Roman" w:eastAsia="標楷體" w:hAnsi="Times New Roman" w:cs="新細明體" w:hint="eastAsia"/>
                <w:kern w:val="0"/>
                <w:szCs w:val="28"/>
              </w:rPr>
              <w:t>且</w:t>
            </w:r>
            <w:r w:rsidR="000C5579">
              <w:rPr>
                <w:rFonts w:ascii="Times New Roman" w:eastAsia="標楷體" w:hAnsi="Times New Roman" w:cs="新細明體"/>
                <w:kern w:val="0"/>
                <w:szCs w:val="28"/>
              </w:rPr>
              <w:t>都</w:t>
            </w:r>
            <w:r w:rsidR="006872A5">
              <w:rPr>
                <w:rFonts w:ascii="Times New Roman" w:eastAsia="標楷體" w:hAnsi="Times New Roman" w:cs="新細明體" w:hint="eastAsia"/>
                <w:kern w:val="0"/>
                <w:szCs w:val="28"/>
              </w:rPr>
              <w:t>是</w:t>
            </w:r>
            <w:r w:rsidR="000C5579">
              <w:rPr>
                <w:rFonts w:ascii="Times New Roman" w:eastAsia="標楷體" w:hAnsi="Times New Roman" w:cs="新細明體" w:hint="eastAsia"/>
                <w:kern w:val="0"/>
                <w:szCs w:val="28"/>
              </w:rPr>
              <w:t>請</w:t>
            </w:r>
            <w:r w:rsidR="000C5579">
              <w:rPr>
                <w:rFonts w:ascii="Times New Roman" w:eastAsia="標楷體" w:hAnsi="Times New Roman" w:cs="新細明體"/>
                <w:kern w:val="0"/>
                <w:szCs w:val="28"/>
              </w:rPr>
              <w:t>同學以</w:t>
            </w:r>
            <w:r w:rsidR="000C5579">
              <w:rPr>
                <w:rFonts w:ascii="Times New Roman" w:eastAsia="標楷體" w:hAnsi="Times New Roman" w:cs="新細明體" w:hint="eastAsia"/>
                <w:kern w:val="0"/>
                <w:szCs w:val="28"/>
              </w:rPr>
              <w:t>單</w:t>
            </w:r>
            <w:r w:rsidR="000C5579">
              <w:rPr>
                <w:rFonts w:ascii="Times New Roman" w:eastAsia="標楷體" w:hAnsi="Times New Roman" w:cs="新細明體"/>
                <w:kern w:val="0"/>
                <w:szCs w:val="28"/>
              </w:rPr>
              <w:t>面回收再利用紙張</w:t>
            </w:r>
            <w:r w:rsidR="000C5579">
              <w:rPr>
                <w:rFonts w:ascii="Times New Roman" w:eastAsia="標楷體" w:hAnsi="Times New Roman" w:cs="新細明體" w:hint="eastAsia"/>
                <w:kern w:val="0"/>
                <w:szCs w:val="28"/>
              </w:rPr>
              <w:t>列印</w:t>
            </w:r>
            <w:r>
              <w:rPr>
                <w:rFonts w:ascii="新細明體" w:eastAsia="新細明體" w:hAnsi="新細明體" w:cs="新細明體" w:hint="eastAsia"/>
                <w:kern w:val="0"/>
                <w:szCs w:val="28"/>
              </w:rPr>
              <w:t>。</w:t>
            </w:r>
          </w:p>
        </w:tc>
      </w:tr>
      <w:tr w:rsidR="007C6B1B" w:rsidRPr="004D0786" w:rsidTr="00CE6813">
        <w:tc>
          <w:tcPr>
            <w:tcW w:w="1235" w:type="dxa"/>
            <w:vMerge/>
          </w:tcPr>
          <w:p w:rsidR="007C6B1B" w:rsidRDefault="007C6B1B" w:rsidP="007A526D">
            <w:pPr>
              <w:widowControl/>
              <w:spacing w:line="480" w:lineRule="exact"/>
              <w:jc w:val="center"/>
              <w:rPr>
                <w:rFonts w:ascii="Times New Roman" w:eastAsia="新細明體" w:hAnsi="Times New Roman"/>
              </w:rPr>
            </w:pPr>
          </w:p>
        </w:tc>
        <w:tc>
          <w:tcPr>
            <w:tcW w:w="4609" w:type="dxa"/>
          </w:tcPr>
          <w:p w:rsidR="007C6B1B" w:rsidRPr="007C6B1B" w:rsidRDefault="007C6B1B" w:rsidP="007C6B1B">
            <w:pPr>
              <w:rPr>
                <w:rFonts w:ascii="Times New Roman" w:eastAsia="標楷體" w:hAnsi="Times New Roman" w:cs="新細明體"/>
                <w:kern w:val="0"/>
                <w:szCs w:val="28"/>
              </w:rPr>
            </w:pPr>
            <w:r w:rsidRPr="007C6B1B">
              <w:rPr>
                <w:rFonts w:ascii="Times New Roman" w:eastAsia="標楷體" w:hAnsi="Times New Roman" w:cs="新細明體" w:hint="eastAsia"/>
                <w:kern w:val="0"/>
                <w:szCs w:val="28"/>
              </w:rPr>
              <w:t>教學內容要學生自己教，結報格式不講清楚，印表機有問題叫學生自己想辦法，防疫期間叫學生自己排班做實驗，遇到問題就說：「你們應該要能自己解決阿。」對這堂課非常不負責！</w:t>
            </w:r>
          </w:p>
          <w:p w:rsidR="007C6B1B" w:rsidRPr="005E7355" w:rsidRDefault="007C6B1B" w:rsidP="007A526D">
            <w:pPr>
              <w:widowControl/>
              <w:spacing w:line="480" w:lineRule="exact"/>
              <w:jc w:val="both"/>
              <w:rPr>
                <w:rFonts w:ascii="Times New Roman" w:eastAsia="標楷體" w:hAnsi="Times New Roman" w:cs="新細明體"/>
                <w:kern w:val="0"/>
                <w:szCs w:val="28"/>
              </w:rPr>
            </w:pPr>
          </w:p>
        </w:tc>
        <w:tc>
          <w:tcPr>
            <w:tcW w:w="4612" w:type="dxa"/>
          </w:tcPr>
          <w:p w:rsidR="007C6B1B" w:rsidRPr="004D0786" w:rsidRDefault="000C2700" w:rsidP="007A526D">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本</w:t>
            </w:r>
            <w:r w:rsidR="001D40EC" w:rsidRPr="001D40EC">
              <w:rPr>
                <w:rFonts w:ascii="Times New Roman" w:eastAsia="標楷體" w:hAnsi="Times New Roman" w:cs="新細明體" w:hint="eastAsia"/>
                <w:kern w:val="0"/>
                <w:szCs w:val="28"/>
              </w:rPr>
              <w:t>課程為上學期課程，本實驗課程內容包含眾多實驗，為使學生儘快回顧實驗原理，請同學進行原理報告，在同學有問題時，教師再協助同學進行釐清。結報格式在第一週已說明，並上傳數位學習網內，在第三次實驗後，已繳交之結報，教師進行校改後，先行發還同學，告知報告內容缺少之內容，並請補齊於隔週後交上來，並詢問同學若</w:t>
            </w:r>
            <w:r w:rsidR="001D40EC" w:rsidRPr="001D40EC">
              <w:rPr>
                <w:rFonts w:ascii="Times New Roman" w:eastAsia="標楷體" w:hAnsi="Times New Roman" w:cs="新細明體" w:hint="eastAsia"/>
                <w:kern w:val="0"/>
                <w:szCs w:val="28"/>
              </w:rPr>
              <w:lastRenderedPageBreak/>
              <w:t>有問題，可再進行發問，但並未有學生再提出問題。</w:t>
            </w:r>
          </w:p>
        </w:tc>
      </w:tr>
      <w:tr w:rsidR="001D40EC" w:rsidRPr="004D0786" w:rsidTr="00CE6813">
        <w:tc>
          <w:tcPr>
            <w:tcW w:w="1235" w:type="dxa"/>
            <w:vMerge w:val="restart"/>
          </w:tcPr>
          <w:p w:rsidR="001D40EC" w:rsidRDefault="001D40EC" w:rsidP="001D40EC">
            <w:pPr>
              <w:widowControl/>
              <w:spacing w:line="480" w:lineRule="exact"/>
              <w:rPr>
                <w:rFonts w:ascii="Times New Roman" w:eastAsia="新細明體" w:hAnsi="Times New Roman"/>
              </w:rPr>
            </w:pPr>
            <w:r w:rsidRPr="000C41E1">
              <w:rPr>
                <w:rFonts w:ascii="Times New Roman" w:eastAsia="標楷體" w:hAnsi="Times New Roman" w:hint="eastAsia"/>
              </w:rPr>
              <w:lastRenderedPageBreak/>
              <w:t>化</w:t>
            </w:r>
            <w:r w:rsidRPr="007C6B1B">
              <w:rPr>
                <w:rFonts w:ascii="Times New Roman" w:eastAsia="標楷體" w:hAnsi="Times New Roman" w:hint="eastAsia"/>
              </w:rPr>
              <w:t>必</w:t>
            </w:r>
            <w:r>
              <w:rPr>
                <w:rFonts w:ascii="Times New Roman" w:eastAsia="標楷體" w:hAnsi="Times New Roman" w:hint="eastAsia"/>
              </w:rPr>
              <w:t>19</w:t>
            </w:r>
          </w:p>
          <w:p w:rsidR="001D40EC" w:rsidRDefault="001D40EC" w:rsidP="007A526D">
            <w:pPr>
              <w:widowControl/>
              <w:spacing w:line="480" w:lineRule="exact"/>
              <w:jc w:val="center"/>
              <w:rPr>
                <w:rFonts w:ascii="Times New Roman" w:eastAsia="新細明體" w:hAnsi="Times New Roman"/>
              </w:rPr>
            </w:pPr>
          </w:p>
          <w:p w:rsidR="001D40EC" w:rsidRDefault="001D40EC" w:rsidP="007A526D">
            <w:pPr>
              <w:widowControl/>
              <w:spacing w:line="480" w:lineRule="exact"/>
              <w:jc w:val="center"/>
              <w:rPr>
                <w:rFonts w:ascii="Times New Roman" w:eastAsia="新細明體" w:hAnsi="Times New Roman"/>
              </w:rPr>
            </w:pPr>
          </w:p>
          <w:p w:rsidR="001D40EC" w:rsidRDefault="001D40EC" w:rsidP="007A526D">
            <w:pPr>
              <w:spacing w:line="480" w:lineRule="exact"/>
              <w:jc w:val="center"/>
              <w:rPr>
                <w:rFonts w:ascii="Times New Roman" w:eastAsia="新細明體" w:hAnsi="Times New Roman"/>
              </w:rPr>
            </w:pPr>
          </w:p>
        </w:tc>
        <w:tc>
          <w:tcPr>
            <w:tcW w:w="4609" w:type="dxa"/>
          </w:tcPr>
          <w:p w:rsidR="001D40EC" w:rsidRPr="005E7355"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上課課本內容混亂，連帶常不知道老師在上哪</w:t>
            </w:r>
          </w:p>
        </w:tc>
        <w:tc>
          <w:tcPr>
            <w:tcW w:w="4612" w:type="dxa"/>
          </w:tcPr>
          <w:p w:rsidR="001D40EC" w:rsidRPr="004D0786"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有時趕進度，確實疏忽了同學的回應，擬針對缺失改進，適時提醒同學對應於課本或教材進度之章節與頁次。</w:t>
            </w:r>
          </w:p>
        </w:tc>
      </w:tr>
      <w:tr w:rsidR="001D40EC" w:rsidRPr="004D0786" w:rsidTr="001D40EC">
        <w:trPr>
          <w:trHeight w:val="744"/>
        </w:trPr>
        <w:tc>
          <w:tcPr>
            <w:tcW w:w="1235" w:type="dxa"/>
            <w:vMerge/>
          </w:tcPr>
          <w:p w:rsidR="001D40EC" w:rsidRDefault="001D40EC" w:rsidP="007A526D">
            <w:pPr>
              <w:widowControl/>
              <w:spacing w:line="480" w:lineRule="exact"/>
              <w:jc w:val="center"/>
              <w:rPr>
                <w:rFonts w:ascii="Times New Roman" w:eastAsia="新細明體" w:hAnsi="Times New Roman"/>
              </w:rPr>
            </w:pPr>
          </w:p>
        </w:tc>
        <w:tc>
          <w:tcPr>
            <w:tcW w:w="4609" w:type="dxa"/>
          </w:tcPr>
          <w:p w:rsidR="001D40EC" w:rsidRPr="005E7355"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有些課程還是有點難</w:t>
            </w:r>
          </w:p>
        </w:tc>
        <w:tc>
          <w:tcPr>
            <w:tcW w:w="4612" w:type="dxa"/>
          </w:tcPr>
          <w:p w:rsidR="001D40EC" w:rsidRPr="004D0786"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因科目涉及</w:t>
            </w:r>
            <w:r w:rsidR="00984A97">
              <w:rPr>
                <w:rFonts w:ascii="Times New Roman" w:eastAsia="標楷體" w:hAnsi="Times New Roman" w:cs="新細明體" w:hint="eastAsia"/>
                <w:kern w:val="0"/>
                <w:szCs w:val="28"/>
              </w:rPr>
              <w:t>數理推導</w:t>
            </w:r>
            <w:r w:rsidRPr="001D40EC">
              <w:rPr>
                <w:rFonts w:ascii="Times New Roman" w:eastAsia="標楷體" w:hAnsi="Times New Roman" w:cs="新細明體" w:hint="eastAsia"/>
                <w:kern w:val="0"/>
                <w:szCs w:val="28"/>
              </w:rPr>
              <w:t>範疇，課程確實具有相當難度門檻。爾後，擬簡化數理推導過程，並增加課外相關工程與日常經驗加以闡釋剖析。</w:t>
            </w:r>
          </w:p>
        </w:tc>
      </w:tr>
      <w:tr w:rsidR="001D40EC" w:rsidRPr="004D0786" w:rsidTr="001D40EC">
        <w:trPr>
          <w:trHeight w:val="616"/>
        </w:trPr>
        <w:tc>
          <w:tcPr>
            <w:tcW w:w="1235" w:type="dxa"/>
            <w:vMerge/>
          </w:tcPr>
          <w:p w:rsidR="001D40EC" w:rsidRDefault="001D40EC" w:rsidP="007A526D">
            <w:pPr>
              <w:widowControl/>
              <w:spacing w:line="480" w:lineRule="exact"/>
              <w:jc w:val="center"/>
              <w:rPr>
                <w:rFonts w:ascii="Times New Roman" w:eastAsia="新細明體" w:hAnsi="Times New Roman"/>
              </w:rPr>
            </w:pPr>
          </w:p>
        </w:tc>
        <w:tc>
          <w:tcPr>
            <w:tcW w:w="4609" w:type="dxa"/>
          </w:tcPr>
          <w:p w:rsidR="001D40EC" w:rsidRDefault="001D40EC" w:rsidP="007A526D">
            <w:pPr>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線上教學可以多點互動</w:t>
            </w:r>
          </w:p>
          <w:p w:rsidR="001D40EC" w:rsidRPr="001D40EC" w:rsidRDefault="001D40EC" w:rsidP="007A526D">
            <w:pPr>
              <w:spacing w:line="480" w:lineRule="exact"/>
              <w:jc w:val="both"/>
              <w:rPr>
                <w:rFonts w:ascii="Times New Roman" w:eastAsia="標楷體" w:hAnsi="Times New Roman" w:cs="新細明體"/>
                <w:kern w:val="0"/>
                <w:szCs w:val="28"/>
              </w:rPr>
            </w:pPr>
          </w:p>
        </w:tc>
        <w:tc>
          <w:tcPr>
            <w:tcW w:w="4612" w:type="dxa"/>
          </w:tcPr>
          <w:p w:rsidR="001D40EC" w:rsidRPr="004D0786"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擬增加</w:t>
            </w:r>
            <w:r w:rsidRPr="001D40EC">
              <w:rPr>
                <w:rFonts w:ascii="Times New Roman" w:eastAsia="標楷體" w:hAnsi="Times New Roman" w:cs="新細明體" w:hint="eastAsia"/>
                <w:kern w:val="0"/>
                <w:szCs w:val="28"/>
              </w:rPr>
              <w:t>Q&amp;A</w:t>
            </w:r>
            <w:r w:rsidRPr="001D40EC">
              <w:rPr>
                <w:rFonts w:ascii="Times New Roman" w:eastAsia="標楷體" w:hAnsi="Times New Roman" w:cs="新細明體" w:hint="eastAsia"/>
                <w:kern w:val="0"/>
                <w:szCs w:val="28"/>
              </w:rPr>
              <w:t>問答次數。</w:t>
            </w:r>
          </w:p>
        </w:tc>
      </w:tr>
      <w:tr w:rsidR="001D40EC" w:rsidRPr="004D0786" w:rsidTr="001D40EC">
        <w:trPr>
          <w:trHeight w:val="1480"/>
        </w:trPr>
        <w:tc>
          <w:tcPr>
            <w:tcW w:w="1235" w:type="dxa"/>
            <w:vMerge/>
          </w:tcPr>
          <w:p w:rsidR="001D40EC" w:rsidRDefault="001D40EC" w:rsidP="007A526D">
            <w:pPr>
              <w:widowControl/>
              <w:spacing w:line="480" w:lineRule="exact"/>
              <w:jc w:val="center"/>
              <w:rPr>
                <w:rFonts w:ascii="Times New Roman" w:eastAsia="新細明體" w:hAnsi="Times New Roman"/>
              </w:rPr>
            </w:pPr>
          </w:p>
        </w:tc>
        <w:tc>
          <w:tcPr>
            <w:tcW w:w="4609" w:type="dxa"/>
          </w:tcPr>
          <w:p w:rsidR="001D40EC" w:rsidRDefault="001D40EC" w:rsidP="007A526D">
            <w:pPr>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考試題目似乎有很多都是考古題，常常看到學帶著考古題進考場，對於沒有考古題的在準備放面有點沒有方向也不知道自己的算法是不是和解答或式老師的想法相符。建議老師在課堂上可以多補充一些題目，然後可以考個幾題，這樣對認真上課的人比較公平。</w:t>
            </w:r>
          </w:p>
          <w:p w:rsidR="001D40EC" w:rsidRPr="001D40EC" w:rsidRDefault="001D40EC" w:rsidP="007A526D">
            <w:pPr>
              <w:spacing w:line="480" w:lineRule="exact"/>
              <w:jc w:val="both"/>
              <w:rPr>
                <w:rFonts w:ascii="Times New Roman" w:eastAsia="標楷體" w:hAnsi="Times New Roman" w:cs="新細明體"/>
                <w:kern w:val="0"/>
                <w:szCs w:val="28"/>
              </w:rPr>
            </w:pPr>
          </w:p>
        </w:tc>
        <w:tc>
          <w:tcPr>
            <w:tcW w:w="4612" w:type="dxa"/>
          </w:tcPr>
          <w:p w:rsidR="001D40EC" w:rsidRPr="004D0786"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擬於日後考試，儘量避免同質性過高試題重複出現。並降低課堂中有關理論推導過程所占用之比例，增加實際演算例題。</w:t>
            </w:r>
          </w:p>
        </w:tc>
      </w:tr>
      <w:tr w:rsidR="001D40EC" w:rsidRPr="004D0786" w:rsidTr="001D40EC">
        <w:trPr>
          <w:trHeight w:val="1526"/>
        </w:trPr>
        <w:tc>
          <w:tcPr>
            <w:tcW w:w="1235" w:type="dxa"/>
            <w:vMerge/>
          </w:tcPr>
          <w:p w:rsidR="001D40EC" w:rsidRDefault="001D40EC" w:rsidP="007A526D">
            <w:pPr>
              <w:widowControl/>
              <w:spacing w:line="480" w:lineRule="exact"/>
              <w:jc w:val="center"/>
              <w:rPr>
                <w:rFonts w:ascii="Times New Roman" w:eastAsia="新細明體" w:hAnsi="Times New Roman"/>
              </w:rPr>
            </w:pPr>
          </w:p>
        </w:tc>
        <w:tc>
          <w:tcPr>
            <w:tcW w:w="4609" w:type="dxa"/>
          </w:tcPr>
          <w:p w:rsidR="001D40EC" w:rsidRPr="001D40EC" w:rsidRDefault="001D40EC" w:rsidP="007A526D">
            <w:pPr>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實體上課建議可以像是線上一樣先準備好板書再做講解，會讓學生能夠比較清楚整個公式和問題的脈絡。</w:t>
            </w:r>
          </w:p>
        </w:tc>
        <w:tc>
          <w:tcPr>
            <w:tcW w:w="4612" w:type="dxa"/>
          </w:tcPr>
          <w:p w:rsidR="001D40EC" w:rsidRPr="004D0786" w:rsidRDefault="001D40EC"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擬針對問題改善。必要時提供電子檔授課筆記。</w:t>
            </w:r>
          </w:p>
        </w:tc>
      </w:tr>
      <w:tr w:rsidR="007A033E" w:rsidRPr="004D0786" w:rsidTr="001D40EC">
        <w:trPr>
          <w:trHeight w:val="1526"/>
        </w:trPr>
        <w:tc>
          <w:tcPr>
            <w:tcW w:w="1235" w:type="dxa"/>
            <w:vMerge w:val="restart"/>
          </w:tcPr>
          <w:p w:rsidR="007A033E" w:rsidRDefault="007A033E" w:rsidP="001D40EC">
            <w:pPr>
              <w:widowControl/>
              <w:spacing w:line="480" w:lineRule="exact"/>
              <w:rPr>
                <w:rFonts w:ascii="Times New Roman" w:eastAsia="新細明體" w:hAnsi="Times New Roman"/>
              </w:rPr>
            </w:pPr>
            <w:r w:rsidRPr="000C41E1">
              <w:rPr>
                <w:rFonts w:ascii="Times New Roman" w:eastAsia="標楷體" w:hAnsi="Times New Roman" w:hint="eastAsia"/>
              </w:rPr>
              <w:t>化</w:t>
            </w:r>
            <w:r>
              <w:rPr>
                <w:rFonts w:ascii="Times New Roman" w:eastAsia="標楷體" w:hAnsi="Times New Roman" w:hint="eastAsia"/>
              </w:rPr>
              <w:t>選</w:t>
            </w:r>
            <w:r>
              <w:rPr>
                <w:rFonts w:ascii="Times New Roman" w:eastAsia="標楷體" w:hAnsi="Times New Roman" w:hint="eastAsia"/>
              </w:rPr>
              <w:t>3</w:t>
            </w:r>
          </w:p>
          <w:p w:rsidR="007A033E" w:rsidRDefault="007A033E" w:rsidP="007A526D">
            <w:pPr>
              <w:widowControl/>
              <w:spacing w:line="480" w:lineRule="exact"/>
              <w:jc w:val="center"/>
              <w:rPr>
                <w:rFonts w:ascii="Times New Roman" w:eastAsia="新細明體" w:hAnsi="Times New Roman"/>
              </w:rPr>
            </w:pPr>
          </w:p>
        </w:tc>
        <w:tc>
          <w:tcPr>
            <w:tcW w:w="4609" w:type="dxa"/>
          </w:tcPr>
          <w:p w:rsidR="007A033E" w:rsidRPr="001D40EC" w:rsidRDefault="007A033E" w:rsidP="007A526D">
            <w:pPr>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考題跟答案更明確一點會比較好</w:t>
            </w:r>
          </w:p>
        </w:tc>
        <w:tc>
          <w:tcPr>
            <w:tcW w:w="4612" w:type="dxa"/>
          </w:tcPr>
          <w:p w:rsidR="007A033E" w:rsidRPr="001D40EC" w:rsidRDefault="007A033E" w:rsidP="007A526D">
            <w:pPr>
              <w:widowControl/>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期中考後進行檢討，亦將評分之標準告知，若是有相關的回答即可得部分分數，而非固定一定要答案一模一樣才可以得分，且於考試時，詢問同學是否有問題，並未有人提出。</w:t>
            </w:r>
          </w:p>
        </w:tc>
      </w:tr>
      <w:tr w:rsidR="007A033E" w:rsidRPr="004D0786" w:rsidTr="00984A97">
        <w:trPr>
          <w:trHeight w:val="1125"/>
        </w:trPr>
        <w:tc>
          <w:tcPr>
            <w:tcW w:w="1235" w:type="dxa"/>
            <w:vMerge/>
          </w:tcPr>
          <w:p w:rsidR="007A033E" w:rsidRDefault="007A033E" w:rsidP="007A526D">
            <w:pPr>
              <w:widowControl/>
              <w:spacing w:line="480" w:lineRule="exact"/>
              <w:jc w:val="center"/>
              <w:rPr>
                <w:rFonts w:ascii="Times New Roman" w:eastAsia="新細明體" w:hAnsi="Times New Roman"/>
              </w:rPr>
            </w:pPr>
          </w:p>
        </w:tc>
        <w:tc>
          <w:tcPr>
            <w:tcW w:w="4609" w:type="dxa"/>
          </w:tcPr>
          <w:p w:rsidR="007A033E" w:rsidRPr="001D40EC" w:rsidRDefault="007A033E" w:rsidP="007A526D">
            <w:pPr>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題目希望可以出只有一個標準答案那種</w:t>
            </w:r>
          </w:p>
        </w:tc>
        <w:tc>
          <w:tcPr>
            <w:tcW w:w="4612" w:type="dxa"/>
          </w:tcPr>
          <w:p w:rsidR="007A033E" w:rsidRPr="001D40EC" w:rsidRDefault="007A033E" w:rsidP="007A526D">
            <w:pPr>
              <w:widowControl/>
              <w:spacing w:line="480" w:lineRule="exact"/>
              <w:jc w:val="both"/>
              <w:rPr>
                <w:rFonts w:ascii="Times New Roman" w:eastAsia="標楷體" w:hAnsi="Times New Roman" w:cs="新細明體"/>
                <w:kern w:val="0"/>
                <w:szCs w:val="28"/>
              </w:rPr>
            </w:pPr>
            <w:r w:rsidRPr="007A033E">
              <w:rPr>
                <w:rFonts w:ascii="Times New Roman" w:eastAsia="標楷體" w:hAnsi="Times New Roman" w:cs="新細明體" w:hint="eastAsia"/>
                <w:kern w:val="0"/>
                <w:szCs w:val="28"/>
              </w:rPr>
              <w:t>期中考後進行檢討，亦將評分之標準告知，若是有相關的回答即可得部分分數，而非固定一定要答案一模一樣才可以得分，且</w:t>
            </w:r>
            <w:r w:rsidRPr="007A033E">
              <w:rPr>
                <w:rFonts w:ascii="Times New Roman" w:eastAsia="標楷體" w:hAnsi="Times New Roman" w:cs="新細明體" w:hint="eastAsia"/>
                <w:kern w:val="0"/>
                <w:szCs w:val="28"/>
              </w:rPr>
              <w:lastRenderedPageBreak/>
              <w:t>於考試時，詢問同學是否有問題，並未有人提出。</w:t>
            </w:r>
          </w:p>
        </w:tc>
      </w:tr>
      <w:tr w:rsidR="007A033E" w:rsidRPr="004D0786" w:rsidTr="001D40EC">
        <w:trPr>
          <w:trHeight w:val="1526"/>
        </w:trPr>
        <w:tc>
          <w:tcPr>
            <w:tcW w:w="1235" w:type="dxa"/>
            <w:vMerge/>
          </w:tcPr>
          <w:p w:rsidR="007A033E" w:rsidRDefault="007A033E" w:rsidP="007A526D">
            <w:pPr>
              <w:widowControl/>
              <w:spacing w:line="480" w:lineRule="exact"/>
              <w:jc w:val="center"/>
              <w:rPr>
                <w:rFonts w:ascii="Times New Roman" w:eastAsia="新細明體" w:hAnsi="Times New Roman"/>
              </w:rPr>
            </w:pPr>
          </w:p>
        </w:tc>
        <w:tc>
          <w:tcPr>
            <w:tcW w:w="4609" w:type="dxa"/>
          </w:tcPr>
          <w:p w:rsidR="007A033E" w:rsidRPr="001D40EC" w:rsidRDefault="007A033E" w:rsidP="007A526D">
            <w:pPr>
              <w:spacing w:line="480" w:lineRule="exact"/>
              <w:jc w:val="both"/>
              <w:rPr>
                <w:rFonts w:ascii="Times New Roman" w:eastAsia="標楷體" w:hAnsi="Times New Roman" w:cs="新細明體"/>
                <w:kern w:val="0"/>
                <w:szCs w:val="28"/>
              </w:rPr>
            </w:pPr>
            <w:r w:rsidRPr="001D40EC">
              <w:rPr>
                <w:rFonts w:ascii="Times New Roman" w:eastAsia="標楷體" w:hAnsi="Times New Roman" w:cs="新細明體" w:hint="eastAsia"/>
                <w:kern w:val="0"/>
                <w:szCs w:val="28"/>
              </w:rPr>
              <w:t>建議題目設計可以更好，其實有很多不是不會寫，是看不懂題目想要學生回答甚麼。</w:t>
            </w:r>
          </w:p>
        </w:tc>
        <w:tc>
          <w:tcPr>
            <w:tcW w:w="4612" w:type="dxa"/>
          </w:tcPr>
          <w:p w:rsidR="007A033E" w:rsidRPr="001D40EC" w:rsidRDefault="007A033E" w:rsidP="007A526D">
            <w:pPr>
              <w:widowControl/>
              <w:spacing w:line="480" w:lineRule="exact"/>
              <w:jc w:val="both"/>
              <w:rPr>
                <w:rFonts w:ascii="Times New Roman" w:eastAsia="標楷體" w:hAnsi="Times New Roman" w:cs="新細明體"/>
                <w:kern w:val="0"/>
                <w:szCs w:val="28"/>
              </w:rPr>
            </w:pPr>
            <w:r w:rsidRPr="007A033E">
              <w:rPr>
                <w:rFonts w:ascii="Times New Roman" w:eastAsia="標楷體" w:hAnsi="Times New Roman" w:cs="新細明體" w:hint="eastAsia"/>
                <w:kern w:val="0"/>
                <w:szCs w:val="28"/>
              </w:rPr>
              <w:t>期中考後進行檢討，亦將評分之標準告知，若是有相關的回答即可得部分分數，而非固定一定要答案一模一樣才可以得分，且於考試時，詢問同學是否有問題，並未有人提出。</w:t>
            </w:r>
          </w:p>
        </w:tc>
      </w:tr>
      <w:tr w:rsidR="007A033E" w:rsidRPr="004D0786" w:rsidTr="001D40EC">
        <w:trPr>
          <w:trHeight w:val="1526"/>
        </w:trPr>
        <w:tc>
          <w:tcPr>
            <w:tcW w:w="1235" w:type="dxa"/>
            <w:vMerge/>
          </w:tcPr>
          <w:p w:rsidR="007A033E" w:rsidRDefault="007A033E" w:rsidP="007A526D">
            <w:pPr>
              <w:widowControl/>
              <w:spacing w:line="480" w:lineRule="exact"/>
              <w:jc w:val="center"/>
              <w:rPr>
                <w:rFonts w:ascii="Times New Roman" w:eastAsia="新細明體" w:hAnsi="Times New Roman"/>
              </w:rPr>
            </w:pPr>
          </w:p>
        </w:tc>
        <w:tc>
          <w:tcPr>
            <w:tcW w:w="4609" w:type="dxa"/>
          </w:tcPr>
          <w:p w:rsidR="007A033E" w:rsidRPr="001D40EC" w:rsidRDefault="00984A97" w:rsidP="007A526D">
            <w:pPr>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無法輕易理解期中考的題目</w:t>
            </w:r>
            <w:r w:rsidR="007A033E" w:rsidRPr="001D40EC">
              <w:rPr>
                <w:rFonts w:ascii="Times New Roman" w:eastAsia="標楷體" w:hAnsi="Times New Roman" w:cs="新細明體" w:hint="eastAsia"/>
                <w:kern w:val="0"/>
                <w:szCs w:val="28"/>
              </w:rPr>
              <w:t>想表達什麼</w:t>
            </w:r>
          </w:p>
        </w:tc>
        <w:tc>
          <w:tcPr>
            <w:tcW w:w="4612" w:type="dxa"/>
          </w:tcPr>
          <w:p w:rsidR="007A033E" w:rsidRPr="001D40EC" w:rsidRDefault="007A033E" w:rsidP="007A526D">
            <w:pPr>
              <w:widowControl/>
              <w:spacing w:line="480" w:lineRule="exact"/>
              <w:jc w:val="both"/>
              <w:rPr>
                <w:rFonts w:ascii="Times New Roman" w:eastAsia="標楷體" w:hAnsi="Times New Roman" w:cs="新細明體"/>
                <w:kern w:val="0"/>
                <w:szCs w:val="28"/>
              </w:rPr>
            </w:pPr>
            <w:r w:rsidRPr="007A033E">
              <w:rPr>
                <w:rFonts w:ascii="Times New Roman" w:eastAsia="標楷體" w:hAnsi="Times New Roman" w:cs="新細明體" w:hint="eastAsia"/>
                <w:kern w:val="0"/>
                <w:szCs w:val="28"/>
              </w:rPr>
              <w:t>期中考後進行檢討，亦將評分之標準告知，若是有相關的回答即可得部分分數，而非固定一定要答案一模一樣才可以得分，且於考試時，詢問同學是否有問題，並未有人提出。</w:t>
            </w:r>
          </w:p>
        </w:tc>
      </w:tr>
      <w:tr w:rsidR="001D40EC" w:rsidRPr="004D0786" w:rsidTr="007A033E">
        <w:trPr>
          <w:trHeight w:val="990"/>
        </w:trPr>
        <w:tc>
          <w:tcPr>
            <w:tcW w:w="1235" w:type="dxa"/>
          </w:tcPr>
          <w:p w:rsidR="001D40EC" w:rsidRPr="007A033E" w:rsidRDefault="007A033E" w:rsidP="007A526D">
            <w:pPr>
              <w:widowControl/>
              <w:spacing w:line="480" w:lineRule="exact"/>
              <w:jc w:val="center"/>
              <w:rPr>
                <w:rFonts w:ascii="Times New Roman" w:eastAsia="標楷體" w:hAnsi="Times New Roman" w:cs="Times New Roman"/>
              </w:rPr>
            </w:pPr>
            <w:r w:rsidRPr="007A033E">
              <w:rPr>
                <w:rFonts w:ascii="Times New Roman" w:eastAsia="標楷體" w:hAnsi="Times New Roman" w:cs="Times New Roman"/>
              </w:rPr>
              <w:t>化選</w:t>
            </w:r>
            <w:r>
              <w:rPr>
                <w:rFonts w:ascii="Times New Roman" w:eastAsia="標楷體" w:hAnsi="Times New Roman" w:cs="Times New Roman" w:hint="eastAsia"/>
              </w:rPr>
              <w:t>4</w:t>
            </w:r>
          </w:p>
        </w:tc>
        <w:tc>
          <w:tcPr>
            <w:tcW w:w="4609" w:type="dxa"/>
          </w:tcPr>
          <w:p w:rsidR="001D40EC" w:rsidRPr="001D40EC" w:rsidRDefault="007A033E" w:rsidP="007A526D">
            <w:pPr>
              <w:spacing w:line="480" w:lineRule="exact"/>
              <w:jc w:val="both"/>
              <w:rPr>
                <w:rFonts w:ascii="Times New Roman" w:eastAsia="標楷體" w:hAnsi="Times New Roman" w:cs="新細明體"/>
                <w:kern w:val="0"/>
                <w:szCs w:val="28"/>
              </w:rPr>
            </w:pPr>
            <w:r w:rsidRPr="007A033E">
              <w:rPr>
                <w:rFonts w:ascii="Times New Roman" w:eastAsia="標楷體" w:hAnsi="Times New Roman" w:cs="新細明體" w:hint="eastAsia"/>
                <w:kern w:val="0"/>
                <w:szCs w:val="28"/>
              </w:rPr>
              <w:t>因為疫情關係所以實體課程暫停覺得十分可惜，實做化妝品部分蠻有趣的。</w:t>
            </w:r>
          </w:p>
        </w:tc>
        <w:tc>
          <w:tcPr>
            <w:tcW w:w="4612" w:type="dxa"/>
          </w:tcPr>
          <w:p w:rsidR="001D40EC" w:rsidRPr="001D40EC" w:rsidRDefault="007A033E" w:rsidP="00984A97">
            <w:pPr>
              <w:widowControl/>
              <w:spacing w:line="480" w:lineRule="exact"/>
              <w:jc w:val="both"/>
              <w:rPr>
                <w:rFonts w:ascii="Times New Roman" w:eastAsia="標楷體" w:hAnsi="Times New Roman" w:cs="新細明體"/>
                <w:kern w:val="0"/>
                <w:szCs w:val="28"/>
              </w:rPr>
            </w:pPr>
            <w:r w:rsidRPr="007A033E">
              <w:rPr>
                <w:rFonts w:ascii="Times New Roman" w:eastAsia="標楷體" w:hAnsi="Times New Roman" w:cs="新細明體" w:hint="eastAsia"/>
                <w:kern w:val="0"/>
                <w:szCs w:val="28"/>
              </w:rPr>
              <w:t>感謝同學對實作</w:t>
            </w:r>
            <w:r w:rsidR="00984A97">
              <w:rPr>
                <w:rFonts w:ascii="Times New Roman" w:eastAsia="標楷體" w:hAnsi="Times New Roman" w:cs="新細明體" w:hint="eastAsia"/>
                <w:kern w:val="0"/>
                <w:szCs w:val="28"/>
              </w:rPr>
              <w:t>課程</w:t>
            </w:r>
            <w:r w:rsidRPr="007A033E">
              <w:rPr>
                <w:rFonts w:ascii="Times New Roman" w:eastAsia="標楷體" w:hAnsi="Times New Roman" w:cs="新細明體" w:hint="eastAsia"/>
                <w:kern w:val="0"/>
                <w:szCs w:val="28"/>
              </w:rPr>
              <w:t>感興趣，歡迎未來有相關課程或活動請您一同參與。</w:t>
            </w:r>
          </w:p>
        </w:tc>
      </w:tr>
    </w:tbl>
    <w:p w:rsidR="00085063" w:rsidRPr="004D1CDF" w:rsidRDefault="00085063" w:rsidP="00085063">
      <w:pPr>
        <w:widowControl/>
        <w:spacing w:line="480" w:lineRule="exact"/>
        <w:jc w:val="both"/>
        <w:rPr>
          <w:rFonts w:ascii="標楷體" w:eastAsia="標楷體" w:hAnsi="標楷體" w:cs="新細明體"/>
          <w:color w:val="000000"/>
          <w:kern w:val="0"/>
          <w:sz w:val="28"/>
          <w:szCs w:val="28"/>
        </w:rPr>
      </w:pPr>
    </w:p>
    <w:p w:rsidR="00085063" w:rsidRDefault="00085063" w:rsidP="00085063">
      <w:pPr>
        <w:widowControl/>
        <w:spacing w:line="480" w:lineRule="exact"/>
        <w:jc w:val="both"/>
        <w:rPr>
          <w:rFonts w:ascii="標楷體" w:eastAsia="標楷體" w:hAnsi="標楷體" w:cs="新細明體"/>
          <w:color w:val="000000"/>
          <w:kern w:val="0"/>
          <w:szCs w:val="24"/>
        </w:rPr>
      </w:pPr>
      <w:r>
        <w:rPr>
          <w:rFonts w:ascii="標楷體" w:eastAsia="標楷體" w:hAnsi="標楷體" w:cs="新細明體" w:hint="eastAsia"/>
          <w:color w:val="000000"/>
          <w:kern w:val="0"/>
          <w:sz w:val="28"/>
          <w:szCs w:val="28"/>
        </w:rPr>
        <w:t>三、</w:t>
      </w:r>
      <w:r>
        <w:rPr>
          <w:rFonts w:ascii="標楷體" w:eastAsia="標楷體" w:hAnsi="標楷體" w:cs="新細明體"/>
          <w:color w:val="000000"/>
          <w:kern w:val="0"/>
          <w:sz w:val="28"/>
          <w:szCs w:val="28"/>
        </w:rPr>
        <w:t>應屆畢業生</w:t>
      </w:r>
      <w:r>
        <w:rPr>
          <w:rFonts w:ascii="標楷體" w:eastAsia="標楷體" w:hAnsi="標楷體" w:cs="新細明體" w:hint="eastAsia"/>
          <w:color w:val="000000"/>
          <w:kern w:val="0"/>
          <w:sz w:val="28"/>
          <w:szCs w:val="28"/>
        </w:rPr>
        <w:t>核心能力</w:t>
      </w:r>
      <w:r>
        <w:rPr>
          <w:rFonts w:ascii="標楷體" w:eastAsia="標楷體" w:hAnsi="標楷體" w:cs="新細明體"/>
          <w:color w:val="000000"/>
          <w:kern w:val="0"/>
          <w:sz w:val="28"/>
          <w:szCs w:val="28"/>
        </w:rPr>
        <w:t>檢核</w:t>
      </w:r>
    </w:p>
    <w:p w:rsidR="00085063" w:rsidRDefault="00085063" w:rsidP="00085063">
      <w:pPr>
        <w:widowControl/>
        <w:spacing w:line="480" w:lineRule="exact"/>
        <w:jc w:val="both"/>
        <w:rPr>
          <w:rFonts w:ascii="標楷體" w:eastAsia="標楷體" w:hAnsi="標楷體" w:cs="新細明體"/>
          <w:color w:val="000000"/>
          <w:kern w:val="0"/>
          <w:sz w:val="28"/>
          <w:szCs w:val="28"/>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t>教務處畢業生核心能力數據</w:t>
      </w:r>
    </w:p>
    <w:p w:rsidR="00085063" w:rsidRDefault="00FB1705" w:rsidP="00085063">
      <w:pPr>
        <w:widowControl/>
        <w:spacing w:line="480" w:lineRule="exact"/>
        <w:jc w:val="both"/>
        <w:rPr>
          <w:rFonts w:ascii="標楷體" w:eastAsia="標楷體" w:hAnsi="標楷體" w:cs="新細明體"/>
          <w:color w:val="000000"/>
          <w:kern w:val="0"/>
          <w:sz w:val="28"/>
          <w:szCs w:val="28"/>
        </w:rPr>
      </w:pPr>
      <w:r>
        <w:rPr>
          <w:rFonts w:ascii="Times New Roman" w:eastAsia="標楷體" w:hAnsi="Times New Roman" w:cs="Times New Roman" w:hint="eastAsia"/>
          <w:szCs w:val="24"/>
        </w:rPr>
        <w:t xml:space="preserve">    </w:t>
      </w:r>
      <w:r w:rsidRPr="00D636B4">
        <w:rPr>
          <w:rFonts w:ascii="Times New Roman" w:eastAsia="標楷體" w:hAnsi="Times New Roman" w:cs="Times New Roman" w:hint="eastAsia"/>
          <w:szCs w:val="24"/>
        </w:rPr>
        <w:t>由</w:t>
      </w:r>
      <w:r w:rsidRPr="00D636B4">
        <w:rPr>
          <w:rFonts w:ascii="Times New Roman" w:eastAsia="標楷體" w:hAnsi="Times New Roman" w:cs="Times New Roman" w:hint="eastAsia"/>
          <w:szCs w:val="24"/>
        </w:rPr>
        <w:t>10</w:t>
      </w:r>
      <w:r>
        <w:rPr>
          <w:rFonts w:ascii="Times New Roman" w:eastAsia="標楷體" w:hAnsi="Times New Roman" w:cs="Times New Roman" w:hint="eastAsia"/>
          <w:szCs w:val="24"/>
        </w:rPr>
        <w:t>9</w:t>
      </w:r>
      <w:r w:rsidRPr="00D636B4">
        <w:rPr>
          <w:rFonts w:ascii="Times New Roman" w:eastAsia="標楷體" w:hAnsi="Times New Roman" w:cs="Times New Roman" w:hint="eastAsia"/>
          <w:szCs w:val="24"/>
        </w:rPr>
        <w:t>學年第二學期本系</w:t>
      </w:r>
      <w:r>
        <w:rPr>
          <w:rFonts w:ascii="標楷體" w:eastAsia="標楷體" w:hAnsi="標楷體" w:cs="新細明體"/>
          <w:color w:val="000000"/>
          <w:kern w:val="0"/>
          <w:szCs w:val="24"/>
        </w:rPr>
        <w:t>畢業</w:t>
      </w:r>
      <w:r w:rsidRPr="00D636B4">
        <w:rPr>
          <w:rFonts w:ascii="Times New Roman" w:eastAsia="標楷體" w:hAnsi="Times New Roman" w:cs="Times New Roman" w:hint="eastAsia"/>
          <w:szCs w:val="24"/>
        </w:rPr>
        <w:t>生</w:t>
      </w:r>
      <w:r w:rsidRPr="00D636B4">
        <w:rPr>
          <w:rFonts w:ascii="Times New Roman" w:eastAsia="標楷體" w:hAnsi="Times New Roman" w:cs="新細明體"/>
          <w:color w:val="000000"/>
          <w:kern w:val="0"/>
          <w:szCs w:val="24"/>
        </w:rPr>
        <w:t>核心能力</w:t>
      </w:r>
      <w:r w:rsidRPr="00D636B4">
        <w:rPr>
          <w:rFonts w:ascii="Times New Roman" w:eastAsia="標楷體" w:hAnsi="Times New Roman" w:cs="新細明體" w:hint="eastAsia"/>
          <w:color w:val="000000"/>
          <w:kern w:val="0"/>
          <w:szCs w:val="24"/>
        </w:rPr>
        <w:t>檢核結果可知</w:t>
      </w:r>
      <w:r w:rsidRPr="00D636B4">
        <w:rPr>
          <w:rFonts w:ascii="Times New Roman" w:eastAsia="標楷體" w:hAnsi="Times New Roman" w:cs="Times New Roman" w:hint="eastAsia"/>
          <w:szCs w:val="24"/>
        </w:rPr>
        <w:t>，本系八大</w:t>
      </w:r>
      <w:r w:rsidRPr="00D636B4">
        <w:rPr>
          <w:rFonts w:ascii="Times New Roman" w:eastAsia="標楷體" w:hAnsi="Times New Roman" w:cs="新細明體"/>
          <w:color w:val="000000"/>
          <w:kern w:val="0"/>
          <w:szCs w:val="24"/>
        </w:rPr>
        <w:t>核心能力</w:t>
      </w:r>
      <w:r w:rsidRPr="00D636B4">
        <w:rPr>
          <w:rFonts w:ascii="Times New Roman" w:eastAsia="標楷體" w:hAnsi="Times New Roman" w:cs="新細明體" w:hint="eastAsia"/>
          <w:color w:val="000000"/>
          <w:kern w:val="0"/>
          <w:szCs w:val="24"/>
        </w:rPr>
        <w:t>平均得分相當平均</w:t>
      </w:r>
      <w:r w:rsidRPr="00D636B4">
        <w:rPr>
          <w:rFonts w:ascii="Times New Roman" w:eastAsia="標楷體" w:hAnsi="Times New Roman" w:cs="Times New Roman" w:hint="eastAsia"/>
          <w:szCs w:val="24"/>
        </w:rPr>
        <w:t>，其皆落於</w:t>
      </w:r>
      <w:r>
        <w:rPr>
          <w:rFonts w:ascii="Times New Roman" w:eastAsia="標楷體" w:hAnsi="Times New Roman" w:cs="Times New Roman" w:hint="eastAsia"/>
          <w:szCs w:val="24"/>
        </w:rPr>
        <w:t>73</w:t>
      </w:r>
      <w:r w:rsidRPr="00D636B4">
        <w:rPr>
          <w:rFonts w:ascii="Times New Roman" w:eastAsia="標楷體" w:hAnsi="Times New Roman" w:cs="Times New Roman" w:hint="eastAsia"/>
          <w:szCs w:val="24"/>
        </w:rPr>
        <w:t>~7</w:t>
      </w:r>
      <w:r>
        <w:rPr>
          <w:rFonts w:ascii="Times New Roman" w:eastAsia="標楷體" w:hAnsi="Times New Roman" w:cs="Times New Roman" w:hint="eastAsia"/>
          <w:szCs w:val="24"/>
        </w:rPr>
        <w:t>7</w:t>
      </w:r>
      <w:r w:rsidRPr="00D636B4">
        <w:rPr>
          <w:rFonts w:ascii="Times New Roman" w:eastAsia="標楷體" w:hAnsi="Times New Roman" w:cs="Times New Roman" w:hint="eastAsia"/>
          <w:szCs w:val="24"/>
        </w:rPr>
        <w:t>分的範圍內。此外，由各項</w:t>
      </w:r>
      <w:r w:rsidRPr="00D636B4">
        <w:rPr>
          <w:rFonts w:ascii="Times New Roman" w:eastAsia="標楷體" w:hAnsi="Times New Roman" w:cs="新細明體"/>
          <w:color w:val="000000"/>
          <w:kern w:val="0"/>
          <w:szCs w:val="24"/>
        </w:rPr>
        <w:t>核心能力</w:t>
      </w:r>
      <w:r w:rsidRPr="00D636B4">
        <w:rPr>
          <w:rFonts w:ascii="Times New Roman" w:eastAsia="標楷體" w:hAnsi="Times New Roman" w:cs="新細明體" w:hint="eastAsia"/>
          <w:color w:val="000000"/>
          <w:kern w:val="0"/>
          <w:szCs w:val="24"/>
        </w:rPr>
        <w:t>得分人數百分比分析可知</w:t>
      </w:r>
      <w:r w:rsidRPr="00D636B4">
        <w:rPr>
          <w:rFonts w:ascii="Times New Roman" w:eastAsia="標楷體" w:hAnsi="Times New Roman" w:cs="Times New Roman" w:hint="eastAsia"/>
          <w:szCs w:val="24"/>
        </w:rPr>
        <w:t>，核心能力</w:t>
      </w:r>
      <w:r>
        <w:rPr>
          <w:rFonts w:ascii="Times New Roman" w:eastAsia="標楷體" w:hAnsi="Times New Roman" w:cs="Times New Roman" w:hint="eastAsia"/>
          <w:szCs w:val="24"/>
        </w:rPr>
        <w:t>一至</w:t>
      </w:r>
      <w:r w:rsidRPr="00D636B4">
        <w:rPr>
          <w:rFonts w:ascii="Times New Roman" w:eastAsia="標楷體" w:hAnsi="Times New Roman" w:cs="新細明體" w:hint="eastAsia"/>
          <w:color w:val="000000"/>
          <w:kern w:val="0"/>
          <w:szCs w:val="24"/>
        </w:rPr>
        <w:t>八</w:t>
      </w:r>
      <w:r>
        <w:rPr>
          <w:rFonts w:ascii="Times New Roman" w:eastAsia="標楷體" w:hAnsi="Times New Roman" w:cs="新細明體" w:hint="eastAsia"/>
          <w:color w:val="000000"/>
          <w:kern w:val="0"/>
          <w:szCs w:val="24"/>
        </w:rPr>
        <w:t>較</w:t>
      </w:r>
      <w:r w:rsidRPr="00D636B4">
        <w:rPr>
          <w:rFonts w:ascii="Times New Roman" w:eastAsia="標楷體" w:hAnsi="Times New Roman" w:cs="新細明體" w:hint="eastAsia"/>
          <w:color w:val="000000"/>
          <w:kern w:val="0"/>
          <w:szCs w:val="24"/>
        </w:rPr>
        <w:t>高的得分人數百分比皆落於</w:t>
      </w:r>
      <w:r w:rsidRPr="00D636B4">
        <w:rPr>
          <w:rFonts w:ascii="Times New Roman" w:eastAsia="標楷體" w:hAnsi="Times New Roman" w:cs="Times New Roman" w:hint="eastAsia"/>
          <w:szCs w:val="24"/>
        </w:rPr>
        <w:t>60~69</w:t>
      </w:r>
      <w:r w:rsidRPr="00D636B4">
        <w:rPr>
          <w:rFonts w:ascii="Times New Roman" w:eastAsia="標楷體" w:hAnsi="Times New Roman" w:cs="Times New Roman" w:hint="eastAsia"/>
          <w:szCs w:val="24"/>
        </w:rPr>
        <w:t>分</w:t>
      </w:r>
      <w:r>
        <w:rPr>
          <w:rFonts w:ascii="Times New Roman" w:eastAsia="標楷體" w:hAnsi="Times New Roman" w:cs="新細明體" w:hint="eastAsia"/>
          <w:color w:val="000000"/>
          <w:kern w:val="0"/>
          <w:szCs w:val="24"/>
        </w:rPr>
        <w:t>與</w:t>
      </w:r>
      <w:r w:rsidRPr="00D636B4">
        <w:rPr>
          <w:rFonts w:ascii="Times New Roman" w:eastAsia="標楷體" w:hAnsi="Times New Roman" w:cs="Times New Roman" w:hint="eastAsia"/>
          <w:szCs w:val="24"/>
        </w:rPr>
        <w:t>70~79</w:t>
      </w:r>
      <w:r w:rsidRPr="00D636B4">
        <w:rPr>
          <w:rFonts w:ascii="Times New Roman" w:eastAsia="標楷體" w:hAnsi="Times New Roman" w:cs="Times New Roman" w:hint="eastAsia"/>
          <w:szCs w:val="24"/>
        </w:rPr>
        <w:t>分</w:t>
      </w:r>
      <w:r>
        <w:rPr>
          <w:rFonts w:ascii="Times New Roman" w:eastAsia="標楷體" w:hAnsi="Times New Roman" w:cs="Times New Roman" w:hint="eastAsia"/>
          <w:szCs w:val="24"/>
        </w:rPr>
        <w:t>兩個範圍內</w:t>
      </w:r>
      <w:r w:rsidRPr="00D636B4">
        <w:rPr>
          <w:rFonts w:ascii="Times New Roman" w:eastAsia="標楷體" w:hAnsi="Times New Roman" w:cs="Times New Roman" w:hint="eastAsia"/>
          <w:szCs w:val="24"/>
        </w:rPr>
        <w:t>。</w:t>
      </w:r>
      <w:r>
        <w:rPr>
          <w:rFonts w:ascii="Times New Roman" w:eastAsia="標楷體" w:hAnsi="Times New Roman" w:cs="Times New Roman" w:hint="eastAsia"/>
          <w:szCs w:val="24"/>
        </w:rPr>
        <w:t>由上述分析結果可知</w:t>
      </w:r>
      <w:r w:rsidRPr="00D636B4">
        <w:rPr>
          <w:rFonts w:ascii="Times New Roman" w:eastAsia="標楷體" w:hAnsi="Times New Roman" w:cs="Times New Roman" w:hint="eastAsia"/>
          <w:szCs w:val="24"/>
        </w:rPr>
        <w:t>，</w:t>
      </w:r>
      <w:r>
        <w:rPr>
          <w:rFonts w:ascii="Times New Roman" w:eastAsia="標楷體" w:hAnsi="Times New Roman" w:cs="Times New Roman" w:hint="eastAsia"/>
          <w:szCs w:val="24"/>
        </w:rPr>
        <w:t>學生普遍認同本系各課程所訂定的</w:t>
      </w:r>
      <w:r w:rsidRPr="00D636B4">
        <w:rPr>
          <w:rFonts w:ascii="Times New Roman" w:eastAsia="標楷體" w:hAnsi="Times New Roman" w:cs="新細明體"/>
          <w:color w:val="000000"/>
          <w:kern w:val="0"/>
          <w:szCs w:val="24"/>
        </w:rPr>
        <w:t>核心能力</w:t>
      </w:r>
      <w:r w:rsidRPr="00D636B4">
        <w:rPr>
          <w:rFonts w:ascii="Times New Roman" w:eastAsia="標楷體" w:hAnsi="Times New Roman" w:cs="新細明體" w:hint="eastAsia"/>
          <w:color w:val="000000"/>
          <w:kern w:val="0"/>
          <w:szCs w:val="24"/>
        </w:rPr>
        <w:t>百分比</w:t>
      </w:r>
      <w:r w:rsidRPr="00D636B4">
        <w:rPr>
          <w:rFonts w:ascii="Times New Roman" w:eastAsia="標楷體" w:hAnsi="Times New Roman" w:cs="Times New Roman" w:hint="eastAsia"/>
          <w:szCs w:val="24"/>
        </w:rPr>
        <w:t>。</w:t>
      </w:r>
    </w:p>
    <w:p w:rsidR="00085063" w:rsidRDefault="00085063" w:rsidP="00085063">
      <w:pPr>
        <w:widowControl/>
        <w:spacing w:line="480" w:lineRule="exact"/>
        <w:jc w:val="both"/>
        <w:rPr>
          <w:rFonts w:ascii="標楷體" w:eastAsia="標楷體" w:hAnsi="標楷體" w:cs="新細明體"/>
          <w:color w:val="000000"/>
          <w:kern w:val="0"/>
          <w:sz w:val="28"/>
          <w:szCs w:val="28"/>
        </w:rPr>
      </w:pPr>
    </w:p>
    <w:p w:rsidR="00085063" w:rsidRDefault="00085063" w:rsidP="00085063">
      <w:pPr>
        <w:widowControl/>
        <w:spacing w:line="480" w:lineRule="exact"/>
        <w:jc w:val="both"/>
        <w:rPr>
          <w:rFonts w:ascii="標楷體" w:eastAsia="標楷體" w:hAnsi="標楷體" w:cs="新細明體"/>
          <w:color w:val="000000"/>
          <w:kern w:val="0"/>
          <w:sz w:val="28"/>
          <w:szCs w:val="28"/>
        </w:rPr>
      </w:pPr>
      <w:r>
        <w:rPr>
          <w:rFonts w:ascii="標楷體" w:eastAsia="標楷體" w:hAnsi="標楷體" w:cs="新細明體"/>
          <w:color w:val="000000"/>
          <w:kern w:val="0"/>
          <w:sz w:val="28"/>
          <w:szCs w:val="28"/>
        </w:rPr>
        <w:t>四、學生學習成效改善</w:t>
      </w:r>
    </w:p>
    <w:p w:rsidR="00085063" w:rsidRPr="003B71C9" w:rsidRDefault="00085063" w:rsidP="00085063">
      <w:pPr>
        <w:widowControl/>
        <w:spacing w:line="480" w:lineRule="exact"/>
        <w:jc w:val="both"/>
        <w:rPr>
          <w:rFonts w:ascii="標楷體" w:eastAsia="標楷體" w:hAnsi="標楷體" w:cs="新細明體"/>
          <w:color w:val="000000"/>
          <w:kern w:val="0"/>
          <w:sz w:val="28"/>
          <w:szCs w:val="28"/>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t>學習經驗問卷分析、</w:t>
      </w:r>
      <w:r>
        <w:rPr>
          <w:rFonts w:ascii="標楷體" w:eastAsia="標楷體" w:hAnsi="標楷體" w:cs="新細明體" w:hint="eastAsia"/>
          <w:color w:val="000000"/>
          <w:kern w:val="0"/>
          <w:szCs w:val="24"/>
        </w:rPr>
        <w:t>休退學人數、</w:t>
      </w:r>
      <w:r w:rsidRPr="00A55321">
        <w:rPr>
          <w:rFonts w:ascii="標楷體" w:eastAsia="標楷體" w:hAnsi="標楷體" w:cs="新細明體" w:hint="eastAsia"/>
          <w:color w:val="000000"/>
          <w:kern w:val="0"/>
          <w:szCs w:val="24"/>
        </w:rPr>
        <w:t>二分之一、三分之二(含)以上不及格</w:t>
      </w:r>
      <w:r>
        <w:rPr>
          <w:rFonts w:ascii="標楷體" w:eastAsia="標楷體" w:hAnsi="標楷體" w:cs="新細明體" w:hint="eastAsia"/>
          <w:color w:val="000000"/>
          <w:kern w:val="0"/>
          <w:szCs w:val="24"/>
        </w:rPr>
        <w:t>人數</w:t>
      </w:r>
    </w:p>
    <w:p w:rsidR="00085063" w:rsidRDefault="00FB1705" w:rsidP="00085063">
      <w:pPr>
        <w:widowControl/>
        <w:spacing w:line="480" w:lineRule="exact"/>
        <w:jc w:val="both"/>
        <w:rPr>
          <w:rFonts w:ascii="Times New Roman" w:eastAsia="標楷體" w:hAnsi="Times New Roman" w:cs="Times New Roman"/>
          <w:color w:val="0D0D0D" w:themeColor="text1" w:themeTint="F2"/>
          <w:szCs w:val="24"/>
        </w:rPr>
      </w:pPr>
      <w:r>
        <w:rPr>
          <w:rFonts w:ascii="Times New Roman" w:eastAsia="標楷體" w:hAnsi="Times New Roman" w:cs="Times New Roman" w:hint="eastAsia"/>
          <w:szCs w:val="24"/>
        </w:rPr>
        <w:t xml:space="preserve">    </w:t>
      </w:r>
      <w:r w:rsidR="00BA490F" w:rsidRPr="00305AF2">
        <w:rPr>
          <w:rFonts w:ascii="Times New Roman" w:eastAsia="標楷體" w:hAnsi="Times New Roman" w:cs="Times New Roman" w:hint="eastAsia"/>
          <w:color w:val="0D0D0D" w:themeColor="text1" w:themeTint="F2"/>
          <w:szCs w:val="24"/>
        </w:rPr>
        <w:t>109</w:t>
      </w:r>
      <w:r w:rsidRPr="00305AF2">
        <w:rPr>
          <w:rFonts w:ascii="Times New Roman" w:eastAsia="標楷體" w:hAnsi="Times New Roman" w:cs="Times New Roman" w:hint="eastAsia"/>
          <w:color w:val="0D0D0D" w:themeColor="text1" w:themeTint="F2"/>
          <w:szCs w:val="24"/>
        </w:rPr>
        <w:t>學年第二學期本系大學部退學人數共計</w:t>
      </w:r>
      <w:r w:rsidR="00062F56" w:rsidRPr="00305AF2">
        <w:rPr>
          <w:rFonts w:ascii="Times New Roman" w:eastAsia="標楷體" w:hAnsi="Times New Roman" w:cs="Times New Roman" w:hint="eastAsia"/>
          <w:color w:val="0D0D0D" w:themeColor="text1" w:themeTint="F2"/>
          <w:szCs w:val="24"/>
        </w:rPr>
        <w:t>7</w:t>
      </w:r>
      <w:r w:rsidRPr="00305AF2">
        <w:rPr>
          <w:rFonts w:ascii="Times New Roman" w:eastAsia="標楷體" w:hAnsi="Times New Roman" w:cs="Times New Roman" w:hint="eastAsia"/>
          <w:color w:val="0D0D0D" w:themeColor="text1" w:themeTint="F2"/>
          <w:szCs w:val="24"/>
        </w:rPr>
        <w:t>位，休學人數共計</w:t>
      </w:r>
      <w:r w:rsidR="00062F56" w:rsidRPr="00305AF2">
        <w:rPr>
          <w:rFonts w:ascii="Times New Roman" w:eastAsia="標楷體" w:hAnsi="Times New Roman" w:cs="Times New Roman" w:hint="eastAsia"/>
          <w:color w:val="0D0D0D" w:themeColor="text1" w:themeTint="F2"/>
          <w:szCs w:val="24"/>
        </w:rPr>
        <w:t>5</w:t>
      </w:r>
      <w:r w:rsidRPr="00305AF2">
        <w:rPr>
          <w:rFonts w:ascii="Times New Roman" w:eastAsia="標楷體" w:hAnsi="Times New Roman" w:cs="Times New Roman" w:hint="eastAsia"/>
          <w:color w:val="0D0D0D" w:themeColor="text1" w:themeTint="F2"/>
          <w:szCs w:val="24"/>
        </w:rPr>
        <w:t>位，前者主因為學業成績不理想，後者主因為</w:t>
      </w:r>
      <w:r w:rsidR="00062F56" w:rsidRPr="00305AF2">
        <w:rPr>
          <w:rFonts w:ascii="Times New Roman" w:eastAsia="標楷體" w:hAnsi="Times New Roman" w:cs="Times New Roman" w:hint="eastAsia"/>
          <w:color w:val="0D0D0D" w:themeColor="text1" w:themeTint="F2"/>
          <w:szCs w:val="24"/>
        </w:rPr>
        <w:t>學習困難及技術性休學</w:t>
      </w:r>
      <w:r w:rsidRPr="00305AF2">
        <w:rPr>
          <w:rFonts w:ascii="Times New Roman" w:eastAsia="標楷體" w:hAnsi="Times New Roman" w:cs="Times New Roman" w:hint="eastAsia"/>
          <w:color w:val="0D0D0D" w:themeColor="text1" w:themeTint="F2"/>
          <w:szCs w:val="24"/>
        </w:rPr>
        <w:t>。</w:t>
      </w:r>
      <w:r w:rsidR="00062F56" w:rsidRPr="00305AF2">
        <w:rPr>
          <w:rFonts w:ascii="Times New Roman" w:eastAsia="標楷體" w:hAnsi="Times New Roman" w:cs="Times New Roman" w:hint="eastAsia"/>
          <w:color w:val="0D0D0D" w:themeColor="text1" w:themeTint="F2"/>
          <w:szCs w:val="24"/>
        </w:rPr>
        <w:t>109</w:t>
      </w:r>
      <w:r w:rsidRPr="00305AF2">
        <w:rPr>
          <w:rFonts w:ascii="Times New Roman" w:eastAsia="標楷體" w:hAnsi="Times New Roman" w:cs="Times New Roman" w:hint="eastAsia"/>
          <w:color w:val="0D0D0D" w:themeColor="text1" w:themeTint="F2"/>
          <w:szCs w:val="24"/>
        </w:rPr>
        <w:t>學年第二學期本系大學部有</w:t>
      </w:r>
      <w:r w:rsidR="00062F56" w:rsidRPr="00305AF2">
        <w:rPr>
          <w:rFonts w:ascii="Times New Roman" w:eastAsia="標楷體" w:hAnsi="Times New Roman" w:cs="Times New Roman" w:hint="eastAsia"/>
          <w:color w:val="0D0D0D" w:themeColor="text1" w:themeTint="F2"/>
          <w:szCs w:val="24"/>
        </w:rPr>
        <w:t>5</w:t>
      </w:r>
      <w:r w:rsidRPr="00305AF2">
        <w:rPr>
          <w:rFonts w:ascii="Times New Roman" w:eastAsia="標楷體" w:hAnsi="Times New Roman" w:cs="Times New Roman" w:hint="eastAsia"/>
          <w:color w:val="0D0D0D" w:themeColor="text1" w:themeTint="F2"/>
          <w:szCs w:val="24"/>
        </w:rPr>
        <w:t>位同學二分之一</w:t>
      </w:r>
      <w:r w:rsidRPr="00305AF2">
        <w:rPr>
          <w:rFonts w:ascii="Times New Roman" w:eastAsia="標楷體" w:hAnsi="Times New Roman" w:cs="新細明體" w:hint="eastAsia"/>
          <w:color w:val="0D0D0D" w:themeColor="text1" w:themeTint="F2"/>
          <w:kern w:val="0"/>
          <w:szCs w:val="24"/>
        </w:rPr>
        <w:t>、三分之二（含）以上</w:t>
      </w:r>
      <w:r w:rsidRPr="00305AF2">
        <w:rPr>
          <w:rFonts w:ascii="Times New Roman" w:eastAsia="標楷體" w:hAnsi="Times New Roman" w:cs="Times New Roman" w:hint="eastAsia"/>
          <w:color w:val="0D0D0D" w:themeColor="text1" w:themeTint="F2"/>
          <w:szCs w:val="24"/>
        </w:rPr>
        <w:t>學分不及格，其中</w:t>
      </w:r>
      <w:r w:rsidR="00062F56" w:rsidRPr="00305AF2">
        <w:rPr>
          <w:rFonts w:ascii="Times New Roman" w:eastAsia="標楷體" w:hAnsi="Times New Roman" w:cs="新細明體" w:hint="eastAsia"/>
          <w:color w:val="0D0D0D" w:themeColor="text1" w:themeTint="F2"/>
          <w:kern w:val="0"/>
          <w:szCs w:val="24"/>
        </w:rPr>
        <w:t>一</w:t>
      </w:r>
      <w:r w:rsidRPr="00305AF2">
        <w:rPr>
          <w:rFonts w:ascii="Times New Roman" w:eastAsia="標楷體" w:hAnsi="Times New Roman" w:cs="新細明體" w:hint="eastAsia"/>
          <w:color w:val="0D0D0D" w:themeColor="text1" w:themeTint="F2"/>
          <w:kern w:val="0"/>
          <w:szCs w:val="24"/>
        </w:rPr>
        <w:t>與三</w:t>
      </w:r>
      <w:r w:rsidRPr="00305AF2">
        <w:rPr>
          <w:rFonts w:ascii="Times New Roman" w:eastAsia="標楷體" w:hAnsi="Times New Roman" w:cs="Times New Roman" w:hint="eastAsia"/>
          <w:color w:val="0D0D0D" w:themeColor="text1" w:themeTint="F2"/>
          <w:szCs w:val="24"/>
        </w:rPr>
        <w:t>年級分別有</w:t>
      </w:r>
      <w:r w:rsidR="00062F56" w:rsidRPr="00305AF2">
        <w:rPr>
          <w:rFonts w:ascii="Times New Roman" w:eastAsia="標楷體" w:hAnsi="Times New Roman" w:cs="Times New Roman" w:hint="eastAsia"/>
          <w:color w:val="0D0D0D" w:themeColor="text1" w:themeTint="F2"/>
          <w:szCs w:val="24"/>
        </w:rPr>
        <w:t>3</w:t>
      </w:r>
      <w:r w:rsidRPr="00305AF2">
        <w:rPr>
          <w:rFonts w:ascii="Times New Roman" w:eastAsia="標楷體" w:hAnsi="Times New Roman" w:cs="新細明體" w:hint="eastAsia"/>
          <w:color w:val="0D0D0D" w:themeColor="text1" w:themeTint="F2"/>
          <w:kern w:val="0"/>
          <w:szCs w:val="24"/>
        </w:rPr>
        <w:t>與</w:t>
      </w:r>
      <w:r w:rsidRPr="00305AF2">
        <w:rPr>
          <w:rFonts w:ascii="Times New Roman" w:eastAsia="標楷體" w:hAnsi="Times New Roman" w:cs="新細明體" w:hint="eastAsia"/>
          <w:color w:val="0D0D0D" w:themeColor="text1" w:themeTint="F2"/>
          <w:kern w:val="0"/>
          <w:szCs w:val="24"/>
        </w:rPr>
        <w:t>2</w:t>
      </w:r>
      <w:r w:rsidRPr="00305AF2">
        <w:rPr>
          <w:rFonts w:ascii="Times New Roman" w:eastAsia="標楷體" w:hAnsi="Times New Roman" w:cs="Times New Roman" w:hint="eastAsia"/>
          <w:color w:val="0D0D0D" w:themeColor="text1" w:themeTint="F2"/>
          <w:szCs w:val="24"/>
        </w:rPr>
        <w:t>位同學，</w:t>
      </w:r>
      <w:r w:rsidR="00062F56" w:rsidRPr="00305AF2">
        <w:rPr>
          <w:rFonts w:ascii="Times New Roman" w:eastAsia="標楷體" w:hAnsi="Times New Roman" w:cs="Times New Roman" w:hint="eastAsia"/>
          <w:color w:val="0D0D0D" w:themeColor="text1" w:themeTint="F2"/>
          <w:szCs w:val="24"/>
        </w:rPr>
        <w:t>一</w:t>
      </w:r>
      <w:r w:rsidRPr="00305AF2">
        <w:rPr>
          <w:rFonts w:ascii="Times New Roman" w:eastAsia="標楷體" w:hAnsi="Times New Roman" w:cs="Times New Roman" w:hint="eastAsia"/>
          <w:color w:val="0D0D0D" w:themeColor="text1" w:themeTint="F2"/>
          <w:szCs w:val="24"/>
        </w:rPr>
        <w:t>年級</w:t>
      </w:r>
      <w:r w:rsidR="00062F56" w:rsidRPr="00305AF2">
        <w:rPr>
          <w:rFonts w:ascii="Times New Roman" w:eastAsia="標楷體" w:hAnsi="Times New Roman" w:cs="Times New Roman" w:hint="eastAsia"/>
          <w:color w:val="0D0D0D" w:themeColor="text1" w:themeTint="F2"/>
          <w:szCs w:val="24"/>
        </w:rPr>
        <w:t>二分之一、三分之二（含）以上學分不及格</w:t>
      </w:r>
      <w:r w:rsidRPr="00305AF2">
        <w:rPr>
          <w:rFonts w:ascii="Times New Roman" w:eastAsia="標楷體" w:hAnsi="Times New Roman" w:cs="Times New Roman" w:hint="eastAsia"/>
          <w:color w:val="0D0D0D" w:themeColor="text1" w:themeTint="F2"/>
          <w:szCs w:val="24"/>
        </w:rPr>
        <w:t>的人數，</w:t>
      </w:r>
      <w:r w:rsidR="00062F56" w:rsidRPr="00305AF2">
        <w:rPr>
          <w:rFonts w:ascii="Times New Roman" w:eastAsia="標楷體" w:hAnsi="Times New Roman" w:cs="Times New Roman" w:hint="eastAsia"/>
          <w:color w:val="0D0D0D" w:themeColor="text1" w:themeTint="F2"/>
          <w:szCs w:val="24"/>
        </w:rPr>
        <w:t>相</w:t>
      </w:r>
      <w:r w:rsidRPr="00305AF2">
        <w:rPr>
          <w:rFonts w:ascii="Times New Roman" w:eastAsia="標楷體" w:hAnsi="Times New Roman" w:cs="Times New Roman" w:hint="eastAsia"/>
          <w:color w:val="0D0D0D" w:themeColor="text1" w:themeTint="F2"/>
          <w:szCs w:val="24"/>
        </w:rPr>
        <w:t>較前一學期</w:t>
      </w:r>
      <w:r w:rsidR="00305AF2" w:rsidRPr="00305AF2">
        <w:rPr>
          <w:rFonts w:ascii="Times New Roman" w:eastAsia="標楷體" w:hAnsi="Times New Roman" w:cs="Times New Roman" w:hint="eastAsia"/>
          <w:color w:val="0D0D0D" w:themeColor="text1" w:themeTint="F2"/>
          <w:szCs w:val="24"/>
        </w:rPr>
        <w:t>增加</w:t>
      </w:r>
      <w:r w:rsidR="00305AF2" w:rsidRPr="00305AF2">
        <w:rPr>
          <w:rFonts w:ascii="Times New Roman" w:eastAsia="標楷體" w:hAnsi="Times New Roman" w:cs="Times New Roman" w:hint="eastAsia"/>
          <w:color w:val="0D0D0D" w:themeColor="text1" w:themeTint="F2"/>
          <w:szCs w:val="24"/>
        </w:rPr>
        <w:t>3</w:t>
      </w:r>
      <w:r w:rsidR="00305AF2" w:rsidRPr="00305AF2">
        <w:rPr>
          <w:rFonts w:ascii="Times New Roman" w:eastAsia="標楷體" w:hAnsi="Times New Roman" w:cs="Times New Roman" w:hint="eastAsia"/>
          <w:color w:val="0D0D0D" w:themeColor="text1" w:themeTint="F2"/>
          <w:szCs w:val="24"/>
        </w:rPr>
        <w:t>為</w:t>
      </w:r>
      <w:r w:rsidRPr="00305AF2">
        <w:rPr>
          <w:rFonts w:ascii="Times New Roman" w:eastAsia="標楷體" w:hAnsi="Times New Roman" w:cs="Times New Roman" w:hint="eastAsia"/>
          <w:color w:val="0D0D0D" w:themeColor="text1" w:themeTint="F2"/>
          <w:szCs w:val="24"/>
        </w:rPr>
        <w:t>，三年級</w:t>
      </w:r>
      <w:r w:rsidR="00305AF2" w:rsidRPr="00305AF2">
        <w:rPr>
          <w:rFonts w:ascii="Times New Roman" w:eastAsia="標楷體" w:hAnsi="Times New Roman" w:cs="Times New Roman" w:hint="eastAsia"/>
          <w:color w:val="0D0D0D" w:themeColor="text1" w:themeTint="F2"/>
          <w:szCs w:val="24"/>
        </w:rPr>
        <w:t>二分之一、三分之二（含）以上學分不及格</w:t>
      </w:r>
      <w:r w:rsidRPr="00305AF2">
        <w:rPr>
          <w:rFonts w:ascii="Times New Roman" w:eastAsia="標楷體" w:hAnsi="Times New Roman" w:cs="Times New Roman" w:hint="eastAsia"/>
          <w:color w:val="0D0D0D" w:themeColor="text1" w:themeTint="F2"/>
          <w:szCs w:val="24"/>
        </w:rPr>
        <w:t>的人數</w:t>
      </w:r>
      <w:r w:rsidR="00305AF2" w:rsidRPr="00305AF2">
        <w:rPr>
          <w:rFonts w:ascii="Times New Roman" w:eastAsia="標楷體" w:hAnsi="Times New Roman" w:cs="Times New Roman" w:hint="eastAsia"/>
          <w:color w:val="0D0D0D" w:themeColor="text1" w:themeTint="F2"/>
          <w:szCs w:val="24"/>
        </w:rPr>
        <w:t>與</w:t>
      </w:r>
      <w:r w:rsidRPr="00305AF2">
        <w:rPr>
          <w:rFonts w:ascii="Times New Roman" w:eastAsia="標楷體" w:hAnsi="Times New Roman" w:cs="Times New Roman" w:hint="eastAsia"/>
          <w:color w:val="0D0D0D" w:themeColor="text1" w:themeTint="F2"/>
          <w:szCs w:val="24"/>
        </w:rPr>
        <w:t>前一學期</w:t>
      </w:r>
      <w:r w:rsidR="00305AF2" w:rsidRPr="00305AF2">
        <w:rPr>
          <w:rFonts w:ascii="Times New Roman" w:eastAsia="標楷體" w:hAnsi="Times New Roman" w:cs="Times New Roman" w:hint="eastAsia"/>
          <w:color w:val="0D0D0D" w:themeColor="text1" w:themeTint="F2"/>
          <w:szCs w:val="24"/>
        </w:rPr>
        <w:t>同為</w:t>
      </w:r>
      <w:r w:rsidR="00305AF2" w:rsidRPr="00305AF2">
        <w:rPr>
          <w:rFonts w:ascii="Times New Roman" w:eastAsia="標楷體" w:hAnsi="Times New Roman" w:cs="Times New Roman" w:hint="eastAsia"/>
          <w:color w:val="0D0D0D" w:themeColor="text1" w:themeTint="F2"/>
          <w:szCs w:val="24"/>
        </w:rPr>
        <w:t>2</w:t>
      </w:r>
      <w:r w:rsidR="00305AF2" w:rsidRPr="00305AF2">
        <w:rPr>
          <w:rFonts w:ascii="Times New Roman" w:eastAsia="標楷體" w:hAnsi="Times New Roman" w:cs="Times New Roman" w:hint="eastAsia"/>
          <w:color w:val="0D0D0D" w:themeColor="text1" w:themeTint="F2"/>
          <w:szCs w:val="24"/>
        </w:rPr>
        <w:t>位</w:t>
      </w:r>
      <w:r w:rsidRPr="00305AF2">
        <w:rPr>
          <w:rFonts w:ascii="Times New Roman" w:eastAsia="標楷體" w:hAnsi="Times New Roman" w:cs="Times New Roman" w:hint="eastAsia"/>
          <w:color w:val="0D0D0D" w:themeColor="text1" w:themeTint="F2"/>
          <w:szCs w:val="24"/>
        </w:rPr>
        <w:t>，而二年級與四年級以上皆未見二分之一</w:t>
      </w:r>
      <w:r w:rsidRPr="00305AF2">
        <w:rPr>
          <w:rFonts w:ascii="Times New Roman" w:eastAsia="標楷體" w:hAnsi="Times New Roman" w:cs="新細明體" w:hint="eastAsia"/>
          <w:color w:val="0D0D0D" w:themeColor="text1" w:themeTint="F2"/>
          <w:kern w:val="0"/>
          <w:szCs w:val="24"/>
        </w:rPr>
        <w:t>、三分之二（含）以上</w:t>
      </w:r>
      <w:r w:rsidRPr="00305AF2">
        <w:rPr>
          <w:rFonts w:ascii="Times New Roman" w:eastAsia="標楷體" w:hAnsi="Times New Roman" w:cs="Times New Roman" w:hint="eastAsia"/>
          <w:color w:val="0D0D0D" w:themeColor="text1" w:themeTint="F2"/>
          <w:szCs w:val="24"/>
        </w:rPr>
        <w:t>學分不及格的同學，改善率為</w:t>
      </w:r>
      <w:r w:rsidRPr="00305AF2">
        <w:rPr>
          <w:rFonts w:ascii="Times New Roman" w:eastAsia="標楷體" w:hAnsi="Times New Roman" w:cs="Times New Roman" w:hint="eastAsia"/>
          <w:color w:val="0D0D0D" w:themeColor="text1" w:themeTint="F2"/>
          <w:szCs w:val="24"/>
        </w:rPr>
        <w:t>100%</w:t>
      </w:r>
      <w:r w:rsidRPr="00305AF2">
        <w:rPr>
          <w:rFonts w:ascii="Times New Roman" w:eastAsia="標楷體" w:hAnsi="Times New Roman" w:cs="Times New Roman" w:hint="eastAsia"/>
          <w:color w:val="0D0D0D" w:themeColor="text1" w:themeTint="F2"/>
          <w:szCs w:val="24"/>
        </w:rPr>
        <w:t>。</w:t>
      </w:r>
      <w:r w:rsidRPr="00305AF2">
        <w:rPr>
          <w:rFonts w:ascii="Times New Roman" w:eastAsia="標楷體" w:hAnsi="Times New Roman" w:cs="新細明體" w:hint="eastAsia"/>
          <w:color w:val="0D0D0D" w:themeColor="text1" w:themeTint="F2"/>
          <w:kern w:val="0"/>
          <w:szCs w:val="24"/>
        </w:rPr>
        <w:t>休退學人數應與二分之一、三分之二</w:t>
      </w:r>
      <w:r w:rsidRPr="00305AF2">
        <w:rPr>
          <w:rFonts w:ascii="Times New Roman" w:eastAsia="標楷體" w:hAnsi="Times New Roman" w:cs="新細明體" w:hint="eastAsia"/>
          <w:color w:val="0D0D0D" w:themeColor="text1" w:themeTint="F2"/>
          <w:kern w:val="0"/>
          <w:szCs w:val="24"/>
        </w:rPr>
        <w:t>(</w:t>
      </w:r>
      <w:r w:rsidRPr="00305AF2">
        <w:rPr>
          <w:rFonts w:ascii="Times New Roman" w:eastAsia="標楷體" w:hAnsi="Times New Roman" w:cs="新細明體" w:hint="eastAsia"/>
          <w:color w:val="0D0D0D" w:themeColor="text1" w:themeTint="F2"/>
          <w:kern w:val="0"/>
          <w:szCs w:val="24"/>
        </w:rPr>
        <w:t>含</w:t>
      </w:r>
      <w:r w:rsidRPr="00305AF2">
        <w:rPr>
          <w:rFonts w:ascii="Times New Roman" w:eastAsia="標楷體" w:hAnsi="Times New Roman" w:cs="新細明體" w:hint="eastAsia"/>
          <w:color w:val="0D0D0D" w:themeColor="text1" w:themeTint="F2"/>
          <w:kern w:val="0"/>
          <w:szCs w:val="24"/>
        </w:rPr>
        <w:t>)</w:t>
      </w:r>
      <w:r w:rsidRPr="00305AF2">
        <w:rPr>
          <w:rFonts w:ascii="Times New Roman" w:eastAsia="標楷體" w:hAnsi="Times New Roman" w:cs="新細明體" w:hint="eastAsia"/>
          <w:color w:val="0D0D0D" w:themeColor="text1" w:themeTint="F2"/>
          <w:kern w:val="0"/>
          <w:szCs w:val="24"/>
        </w:rPr>
        <w:t>以上不及格人數有關</w:t>
      </w:r>
      <w:r w:rsidRPr="00305AF2">
        <w:rPr>
          <w:rFonts w:ascii="Times New Roman" w:eastAsia="標楷體" w:hAnsi="Times New Roman" w:cs="Times New Roman" w:hint="eastAsia"/>
          <w:color w:val="0D0D0D" w:themeColor="text1" w:themeTint="F2"/>
          <w:szCs w:val="24"/>
        </w:rPr>
        <w:t>，且主因應為學業成績不理想，</w:t>
      </w:r>
      <w:r w:rsidR="00711F6B">
        <w:rPr>
          <w:rFonts w:ascii="Times New Roman" w:eastAsia="標楷體" w:hAnsi="Times New Roman" w:cs="Times New Roman" w:hint="eastAsia"/>
          <w:color w:val="0D0D0D" w:themeColor="text1" w:themeTint="F2"/>
          <w:szCs w:val="24"/>
        </w:rPr>
        <w:t>故</w:t>
      </w:r>
      <w:r w:rsidR="002D3A7C">
        <w:rPr>
          <w:rFonts w:ascii="Times New Roman" w:eastAsia="標楷體" w:hAnsi="Times New Roman" w:cs="Times New Roman" w:hint="eastAsia"/>
          <w:color w:val="0D0D0D" w:themeColor="text1" w:themeTint="F2"/>
          <w:szCs w:val="24"/>
        </w:rPr>
        <w:t>本系擬請</w:t>
      </w:r>
      <w:r w:rsidR="002D3A7C" w:rsidRPr="002D3A7C">
        <w:rPr>
          <w:rFonts w:ascii="Times New Roman" w:eastAsia="標楷體" w:hAnsi="Times New Roman" w:cs="Times New Roman" w:hint="eastAsia"/>
          <w:color w:val="0D0D0D" w:themeColor="text1" w:themeTint="F2"/>
          <w:szCs w:val="24"/>
        </w:rPr>
        <w:t>導師與授課老師留意學生的學習狀況，以持續降低二分之一、三分之</w:t>
      </w:r>
      <w:r w:rsidR="002D3A7C" w:rsidRPr="002D3A7C">
        <w:rPr>
          <w:rFonts w:ascii="Times New Roman" w:eastAsia="標楷體" w:hAnsi="Times New Roman" w:cs="Times New Roman" w:hint="eastAsia"/>
          <w:color w:val="0D0D0D" w:themeColor="text1" w:themeTint="F2"/>
          <w:szCs w:val="24"/>
        </w:rPr>
        <w:lastRenderedPageBreak/>
        <w:t>二（含）以上學分不及格人數，進而減少休退學人數。</w:t>
      </w:r>
      <w:r w:rsidRPr="00305AF2">
        <w:rPr>
          <w:rFonts w:ascii="Times New Roman" w:eastAsia="標楷體" w:hAnsi="Times New Roman" w:cs="Times New Roman" w:hint="eastAsia"/>
          <w:color w:val="0D0D0D" w:themeColor="text1" w:themeTint="F2"/>
          <w:szCs w:val="24"/>
        </w:rPr>
        <w:t>由</w:t>
      </w:r>
      <w:r w:rsidRPr="00305AF2">
        <w:rPr>
          <w:rFonts w:ascii="Times New Roman" w:eastAsia="標楷體" w:hAnsi="Times New Roman" w:cs="新細明體"/>
          <w:color w:val="0D0D0D" w:themeColor="text1" w:themeTint="F2"/>
          <w:kern w:val="0"/>
          <w:szCs w:val="24"/>
        </w:rPr>
        <w:t>學習經驗問卷分析</w:t>
      </w:r>
      <w:r w:rsidRPr="00305AF2">
        <w:rPr>
          <w:rFonts w:ascii="Times New Roman" w:eastAsia="標楷體" w:hAnsi="Times New Roman" w:cs="新細明體" w:hint="eastAsia"/>
          <w:color w:val="0D0D0D" w:themeColor="text1" w:themeTint="F2"/>
          <w:kern w:val="0"/>
          <w:szCs w:val="24"/>
        </w:rPr>
        <w:t>結果得知</w:t>
      </w:r>
      <w:r w:rsidRPr="00305AF2">
        <w:rPr>
          <w:rFonts w:ascii="Times New Roman" w:eastAsia="標楷體" w:hAnsi="Times New Roman" w:cs="Times New Roman" w:hint="eastAsia"/>
          <w:color w:val="0D0D0D" w:themeColor="text1" w:themeTint="F2"/>
          <w:szCs w:val="24"/>
        </w:rPr>
        <w:t>，本系大部分學生｢學習困擾｣主因為｢課業量過重無法應付所有學科｣與｢課程內容無重點且考試範圍模糊或過大｣；在｢課堂參與｣的部分，以｢課業問題會優先尋求助教或教師之幫助｣的比例最低，｢</w:t>
      </w:r>
      <w:r w:rsidR="00305AF2" w:rsidRPr="00305AF2">
        <w:rPr>
          <w:rFonts w:ascii="Times New Roman" w:eastAsia="標楷體" w:hAnsi="Times New Roman" w:cs="Times New Roman" w:hint="eastAsia"/>
          <w:color w:val="0D0D0D" w:themeColor="text1" w:themeTint="F2"/>
          <w:szCs w:val="24"/>
        </w:rPr>
        <w:t>非本科系領域或科目感興趣時會考慮跨系修課</w:t>
      </w:r>
      <w:r w:rsidRPr="00305AF2">
        <w:rPr>
          <w:rFonts w:ascii="Times New Roman" w:eastAsia="標楷體" w:hAnsi="Times New Roman" w:cs="Times New Roman" w:hint="eastAsia"/>
          <w:color w:val="0D0D0D" w:themeColor="text1" w:themeTint="F2"/>
          <w:szCs w:val="24"/>
        </w:rPr>
        <w:t>｣次之；對於｢時間運用｣的評估，本系大部分學生在｢休閒娛樂｣</w:t>
      </w:r>
      <w:r w:rsidR="00305AF2" w:rsidRPr="00305AF2">
        <w:rPr>
          <w:rFonts w:ascii="Times New Roman" w:eastAsia="標楷體" w:hAnsi="Times New Roman" w:cs="Times New Roman" w:hint="eastAsia"/>
          <w:color w:val="0D0D0D" w:themeColor="text1" w:themeTint="F2"/>
          <w:szCs w:val="24"/>
        </w:rPr>
        <w:t>與</w:t>
      </w:r>
      <w:r w:rsidRPr="00305AF2">
        <w:rPr>
          <w:rFonts w:ascii="Times New Roman" w:eastAsia="標楷體" w:hAnsi="Times New Roman" w:cs="Times New Roman" w:hint="eastAsia"/>
          <w:color w:val="0D0D0D" w:themeColor="text1" w:themeTint="F2"/>
          <w:szCs w:val="24"/>
        </w:rPr>
        <w:t>｢課業學習｣</w:t>
      </w:r>
      <w:r w:rsidR="00305AF2" w:rsidRPr="00305AF2">
        <w:rPr>
          <w:rFonts w:ascii="Times New Roman" w:eastAsia="標楷體" w:hAnsi="Times New Roman" w:cs="Times New Roman" w:hint="eastAsia"/>
          <w:color w:val="0D0D0D" w:themeColor="text1" w:themeTint="F2"/>
          <w:szCs w:val="24"/>
        </w:rPr>
        <w:t>上並重</w:t>
      </w:r>
      <w:r w:rsidRPr="00305AF2">
        <w:rPr>
          <w:rFonts w:ascii="Times New Roman" w:eastAsia="標楷體" w:hAnsi="Times New Roman" w:cs="Times New Roman" w:hint="eastAsia"/>
          <w:color w:val="0D0D0D" w:themeColor="text1" w:themeTint="F2"/>
          <w:szCs w:val="24"/>
        </w:rPr>
        <w:t>。綜上所述，本系的學生仍是有把心力放在功課上，然遭遇問題主動尋求幫助的主動性不足，本系擬麻煩各年級導師對學生多加關注與輔導，協助學生做好時間規劃，以利其課後複習，擬麻煩授課教師或教學助教協助提點學生課程重點，以提升其學習效率，使其能有效消化課業與順利面對考試。</w:t>
      </w:r>
    </w:p>
    <w:p w:rsidR="002D3A7C" w:rsidRDefault="002D3A7C" w:rsidP="00085063">
      <w:pPr>
        <w:widowControl/>
        <w:spacing w:line="480" w:lineRule="exact"/>
        <w:jc w:val="both"/>
        <w:rPr>
          <w:rFonts w:ascii="標楷體" w:eastAsia="標楷體" w:hAnsi="標楷體" w:cs="新細明體"/>
          <w:color w:val="000000"/>
          <w:kern w:val="0"/>
          <w:sz w:val="28"/>
          <w:szCs w:val="28"/>
        </w:rPr>
      </w:pPr>
    </w:p>
    <w:p w:rsidR="00085063" w:rsidRDefault="00085063" w:rsidP="00085063">
      <w:pPr>
        <w:widowControl/>
        <w:spacing w:line="480" w:lineRule="exact"/>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五</w:t>
      </w:r>
      <w:r>
        <w:rPr>
          <w:rFonts w:ascii="標楷體" w:eastAsia="標楷體" w:hAnsi="標楷體" w:cs="新細明體"/>
          <w:color w:val="000000"/>
          <w:kern w:val="0"/>
          <w:sz w:val="28"/>
          <w:szCs w:val="28"/>
        </w:rPr>
        <w:t>、跨域學習人數及百分比</w:t>
      </w:r>
    </w:p>
    <w:p w:rsidR="00085063" w:rsidRDefault="00085063" w:rsidP="00085063">
      <w:pPr>
        <w:widowControl/>
        <w:spacing w:line="480" w:lineRule="exact"/>
        <w:jc w:val="both"/>
        <w:rPr>
          <w:rFonts w:ascii="標楷體" w:eastAsia="標楷體" w:hAnsi="標楷體" w:cs="新細明體"/>
          <w:color w:val="000000"/>
          <w:kern w:val="0"/>
          <w:sz w:val="28"/>
          <w:szCs w:val="28"/>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t>教務處提供跨域人數</w:t>
      </w:r>
    </w:p>
    <w:p w:rsidR="002D3A7C" w:rsidRDefault="002D3A7C" w:rsidP="002D3A7C">
      <w:pPr>
        <w:widowControl/>
        <w:spacing w:line="480" w:lineRule="exact"/>
        <w:ind w:firstLineChars="236" w:firstLine="566"/>
        <w:jc w:val="both"/>
        <w:rPr>
          <w:rFonts w:ascii="標楷體" w:eastAsia="標楷體" w:hAnsi="標楷體" w:cs="新細明體"/>
          <w:color w:val="000000"/>
          <w:kern w:val="0"/>
          <w:sz w:val="28"/>
          <w:szCs w:val="28"/>
        </w:rPr>
      </w:pPr>
      <w:r w:rsidRPr="002B67C1">
        <w:rPr>
          <w:rFonts w:ascii="Times New Roman" w:eastAsia="標楷體" w:hAnsi="Times New Roman" w:cs="Times New Roman" w:hint="eastAsia"/>
          <w:szCs w:val="24"/>
        </w:rPr>
        <w:t>由</w:t>
      </w:r>
      <w:r>
        <w:rPr>
          <w:rFonts w:ascii="Times New Roman" w:eastAsia="標楷體" w:hAnsi="Times New Roman" w:cs="Times New Roman" w:hint="eastAsia"/>
          <w:szCs w:val="24"/>
        </w:rPr>
        <w:t>109</w:t>
      </w:r>
      <w:r w:rsidRPr="002B67C1">
        <w:rPr>
          <w:rFonts w:ascii="Times New Roman" w:eastAsia="標楷體" w:hAnsi="Times New Roman" w:cs="Times New Roman" w:hint="eastAsia"/>
          <w:szCs w:val="24"/>
        </w:rPr>
        <w:t>學年第二學期學生跨系選課人數統計分析可知，</w:t>
      </w:r>
      <w:r w:rsidRPr="002B67C1">
        <w:rPr>
          <w:rFonts w:ascii="Times New Roman" w:eastAsia="標楷體" w:hAnsi="Times New Roman" w:cs="標楷體" w:hint="eastAsia"/>
          <w:szCs w:val="28"/>
        </w:rPr>
        <w:t>化材系</w:t>
      </w:r>
      <w:r w:rsidRPr="002B67C1">
        <w:rPr>
          <w:rFonts w:ascii="Times New Roman" w:eastAsia="標楷體" w:hAnsi="Times New Roman" w:cs="Times New Roman" w:hint="eastAsia"/>
          <w:szCs w:val="24"/>
        </w:rPr>
        <w:t>跨系選課人數為</w:t>
      </w:r>
      <w:r>
        <w:rPr>
          <w:rFonts w:ascii="Times New Roman" w:eastAsia="標楷體" w:hAnsi="Times New Roman" w:cs="Times New Roman" w:hint="eastAsia"/>
          <w:szCs w:val="24"/>
        </w:rPr>
        <w:t>12</w:t>
      </w:r>
      <w:r w:rsidRPr="002B67C1">
        <w:rPr>
          <w:rFonts w:ascii="Times New Roman" w:eastAsia="標楷體" w:hAnsi="Times New Roman" w:cs="Times New Roman" w:hint="eastAsia"/>
          <w:szCs w:val="24"/>
        </w:rPr>
        <w:t>人，其在工學院排行第</w:t>
      </w:r>
      <w:r>
        <w:rPr>
          <w:rFonts w:ascii="Times New Roman" w:eastAsia="標楷體" w:hAnsi="Times New Roman" w:cs="Times New Roman" w:hint="eastAsia"/>
          <w:szCs w:val="24"/>
        </w:rPr>
        <w:t>2</w:t>
      </w:r>
      <w:r w:rsidRPr="002B67C1">
        <w:rPr>
          <w:rFonts w:ascii="Times New Roman" w:eastAsia="標楷體" w:hAnsi="Times New Roman" w:cs="Times New Roman" w:hint="eastAsia"/>
          <w:szCs w:val="24"/>
        </w:rPr>
        <w:t>位，全校排行第</w:t>
      </w:r>
      <w:r w:rsidRPr="002B67C1">
        <w:rPr>
          <w:rFonts w:ascii="Times New Roman" w:eastAsia="標楷體" w:hAnsi="Times New Roman" w:cs="Times New Roman" w:hint="eastAsia"/>
          <w:szCs w:val="24"/>
        </w:rPr>
        <w:t>1</w:t>
      </w:r>
      <w:r>
        <w:rPr>
          <w:rFonts w:ascii="Times New Roman" w:eastAsia="標楷體" w:hAnsi="Times New Roman" w:cs="Times New Roman" w:hint="eastAsia"/>
          <w:szCs w:val="24"/>
        </w:rPr>
        <w:t>6</w:t>
      </w:r>
      <w:r w:rsidRPr="002B67C1">
        <w:rPr>
          <w:rFonts w:ascii="Times New Roman" w:eastAsia="標楷體" w:hAnsi="Times New Roman" w:cs="Times New Roman" w:hint="eastAsia"/>
          <w:szCs w:val="24"/>
        </w:rPr>
        <w:t>位。對於跨領域學習而言，基於學生本身的生涯規劃與跨領域課程的屬性，本系將持續鼓勵學生跨</w:t>
      </w:r>
      <w:r w:rsidRPr="002B67C1">
        <w:rPr>
          <w:rFonts w:ascii="Times New Roman" w:eastAsia="標楷體" w:hAnsi="Times New Roman" w:cs="新細明體"/>
          <w:kern w:val="0"/>
          <w:szCs w:val="24"/>
        </w:rPr>
        <w:t>域</w:t>
      </w:r>
      <w:r w:rsidRPr="002B67C1">
        <w:rPr>
          <w:rFonts w:ascii="Times New Roman" w:eastAsia="標楷體" w:hAnsi="Times New Roman" w:cs="Times New Roman" w:hint="eastAsia"/>
          <w:szCs w:val="24"/>
        </w:rPr>
        <w:t>學習，促進其多元學習的興趣與能力，以充實不同領域的知能，累積其未來深造或就業的競爭力。</w:t>
      </w:r>
    </w:p>
    <w:p w:rsidR="00085063" w:rsidRDefault="00085063" w:rsidP="00085063">
      <w:pPr>
        <w:widowControl/>
        <w:spacing w:line="480" w:lineRule="exact"/>
        <w:jc w:val="both"/>
        <w:rPr>
          <w:rFonts w:ascii="標楷體" w:eastAsia="標楷體" w:hAnsi="標楷體" w:cs="新細明體"/>
          <w:color w:val="000000"/>
          <w:kern w:val="0"/>
          <w:sz w:val="28"/>
          <w:szCs w:val="28"/>
        </w:rPr>
      </w:pPr>
    </w:p>
    <w:p w:rsidR="00085063" w:rsidRDefault="00085063" w:rsidP="00085063">
      <w:pPr>
        <w:widowControl/>
        <w:spacing w:line="480" w:lineRule="exact"/>
        <w:jc w:val="both"/>
        <w:rPr>
          <w:rFonts w:ascii="標楷體" w:eastAsia="標楷體" w:hAnsi="標楷體" w:cs="新細明體"/>
          <w:color w:val="000000"/>
          <w:kern w:val="0"/>
          <w:sz w:val="28"/>
          <w:szCs w:val="28"/>
        </w:rPr>
      </w:pPr>
      <w:r>
        <w:rPr>
          <w:rFonts w:ascii="標楷體" w:eastAsia="標楷體" w:hAnsi="標楷體" w:cs="新細明體"/>
          <w:color w:val="000000"/>
          <w:kern w:val="0"/>
          <w:sz w:val="28"/>
          <w:szCs w:val="28"/>
        </w:rPr>
        <w:t>六、學生預警輔導成效</w:t>
      </w:r>
    </w:p>
    <w:p w:rsidR="00085063" w:rsidRDefault="00085063" w:rsidP="00085063">
      <w:pPr>
        <w:widowControl/>
        <w:spacing w:line="480" w:lineRule="exact"/>
        <w:jc w:val="both"/>
        <w:rPr>
          <w:rFonts w:ascii="標楷體" w:eastAsia="標楷體" w:hAnsi="標楷體" w:cs="新細明體"/>
          <w:color w:val="000000"/>
          <w:kern w:val="0"/>
          <w:sz w:val="28"/>
          <w:szCs w:val="28"/>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t>預警輔導系統及分析</w:t>
      </w:r>
    </w:p>
    <w:p w:rsidR="002D3A7C" w:rsidRDefault="002D3A7C" w:rsidP="002D3A7C">
      <w:pPr>
        <w:widowControl/>
        <w:spacing w:line="480" w:lineRule="exact"/>
        <w:ind w:firstLineChars="236" w:firstLine="566"/>
        <w:jc w:val="both"/>
        <w:rPr>
          <w:rFonts w:ascii="標楷體" w:eastAsia="標楷體" w:hAnsi="標楷體" w:cs="新細明體"/>
          <w:color w:val="000000"/>
          <w:kern w:val="0"/>
          <w:sz w:val="28"/>
          <w:szCs w:val="28"/>
        </w:rPr>
      </w:pPr>
      <w:r w:rsidRPr="008F2942">
        <w:rPr>
          <w:rFonts w:ascii="Times New Roman" w:eastAsia="標楷體" w:hAnsi="Times New Roman" w:cs="Times New Roman" w:hint="eastAsia"/>
          <w:szCs w:val="24"/>
        </w:rPr>
        <w:t>由</w:t>
      </w:r>
      <w:r w:rsidRPr="008F2942">
        <w:rPr>
          <w:rFonts w:ascii="Times New Roman" w:eastAsia="標楷體" w:hAnsi="Times New Roman" w:cs="Times New Roman" w:hint="eastAsia"/>
          <w:szCs w:val="24"/>
        </w:rPr>
        <w:t>10</w:t>
      </w:r>
      <w:r>
        <w:rPr>
          <w:rFonts w:ascii="Times New Roman" w:eastAsia="標楷體" w:hAnsi="Times New Roman" w:cs="Times New Roman" w:hint="eastAsia"/>
          <w:szCs w:val="24"/>
        </w:rPr>
        <w:t>9</w:t>
      </w:r>
      <w:r w:rsidRPr="008F2942">
        <w:rPr>
          <w:rFonts w:ascii="Times New Roman" w:eastAsia="標楷體" w:hAnsi="Times New Roman" w:cs="Times New Roman" w:hint="eastAsia"/>
          <w:szCs w:val="24"/>
        </w:rPr>
        <w:t>學年第</w:t>
      </w:r>
      <w:r w:rsidRPr="002B67C1">
        <w:rPr>
          <w:rFonts w:ascii="Times New Roman" w:eastAsia="標楷體" w:hAnsi="Times New Roman" w:cs="Times New Roman" w:hint="eastAsia"/>
          <w:szCs w:val="24"/>
        </w:rPr>
        <w:t>二</w:t>
      </w:r>
      <w:r w:rsidRPr="008F2942">
        <w:rPr>
          <w:rFonts w:ascii="Times New Roman" w:eastAsia="標楷體" w:hAnsi="Times New Roman" w:cs="Times New Roman" w:hint="eastAsia"/>
          <w:szCs w:val="24"/>
        </w:rPr>
        <w:t>學期教師實施課程預警情形一覽表可知，</w:t>
      </w:r>
      <w:r w:rsidRPr="00AC7361">
        <w:rPr>
          <w:rFonts w:ascii="Times New Roman" w:eastAsia="標楷體" w:hAnsi="Times New Roman" w:cs="標楷體" w:hint="eastAsia"/>
          <w:szCs w:val="28"/>
        </w:rPr>
        <w:t>化材系</w:t>
      </w:r>
      <w:r w:rsidRPr="008F2942">
        <w:rPr>
          <w:rFonts w:ascii="Times New Roman" w:eastAsia="標楷體" w:hAnsi="Times New Roman" w:cs="Times New Roman" w:hint="eastAsia"/>
          <w:szCs w:val="24"/>
        </w:rPr>
        <w:t>教師預警</w:t>
      </w:r>
      <w:r>
        <w:rPr>
          <w:rFonts w:ascii="Times New Roman" w:eastAsia="標楷體" w:hAnsi="Times New Roman" w:cs="Times New Roman" w:hint="eastAsia"/>
          <w:szCs w:val="24"/>
        </w:rPr>
        <w:t>執行率係</w:t>
      </w:r>
      <w:r>
        <w:rPr>
          <w:rFonts w:ascii="Times New Roman" w:eastAsia="標楷體" w:hAnsi="Times New Roman" w:cs="Times New Roman" w:hint="eastAsia"/>
          <w:szCs w:val="24"/>
        </w:rPr>
        <w:t>100%</w:t>
      </w:r>
      <w:r w:rsidRPr="00AC7361">
        <w:rPr>
          <w:rFonts w:ascii="Times New Roman" w:eastAsia="標楷體" w:hAnsi="Times New Roman" w:cs="新細明體" w:hint="eastAsia"/>
          <w:kern w:val="0"/>
          <w:szCs w:val="24"/>
        </w:rPr>
        <w:t>。</w:t>
      </w:r>
      <w:r w:rsidRPr="008F2942">
        <w:rPr>
          <w:rFonts w:ascii="Times New Roman" w:eastAsia="標楷體" w:hAnsi="Times New Roman" w:cs="Times New Roman" w:hint="eastAsia"/>
          <w:szCs w:val="24"/>
        </w:rPr>
        <w:t>由</w:t>
      </w:r>
      <w:r w:rsidRPr="008A0920">
        <w:rPr>
          <w:rFonts w:ascii="Times New Roman" w:eastAsia="標楷體" w:hAnsi="Times New Roman" w:cs="Times New Roman" w:hint="eastAsia"/>
          <w:szCs w:val="24"/>
        </w:rPr>
        <w:t>期中預警輔導情形一覽表</w:t>
      </w:r>
      <w:r w:rsidRPr="008F2942">
        <w:rPr>
          <w:rFonts w:ascii="Times New Roman" w:eastAsia="標楷體" w:hAnsi="Times New Roman" w:cs="Times New Roman" w:hint="eastAsia"/>
          <w:szCs w:val="24"/>
        </w:rPr>
        <w:t>可知，</w:t>
      </w:r>
      <w:r w:rsidRPr="00AC7361">
        <w:rPr>
          <w:rFonts w:ascii="Times New Roman" w:eastAsia="標楷體" w:hAnsi="Times New Roman" w:cs="標楷體" w:hint="eastAsia"/>
          <w:szCs w:val="28"/>
        </w:rPr>
        <w:t>化材系預警學生人數共</w:t>
      </w:r>
      <w:r w:rsidR="004B758E">
        <w:rPr>
          <w:rFonts w:ascii="Times New Roman" w:eastAsia="標楷體" w:hAnsi="Times New Roman" w:hint="eastAsia"/>
          <w:szCs w:val="28"/>
        </w:rPr>
        <w:t>43</w:t>
      </w:r>
      <w:r w:rsidRPr="00AC7361">
        <w:rPr>
          <w:rFonts w:ascii="Times New Roman" w:eastAsia="標楷體" w:hAnsi="Times New Roman" w:cs="標楷體" w:hint="eastAsia"/>
          <w:szCs w:val="28"/>
        </w:rPr>
        <w:t>人，接受輔導學生人數共</w:t>
      </w:r>
      <w:r w:rsidR="004B758E">
        <w:rPr>
          <w:rFonts w:ascii="Times New Roman" w:eastAsia="標楷體" w:hAnsi="Times New Roman" w:cs="標楷體" w:hint="eastAsia"/>
          <w:szCs w:val="28"/>
        </w:rPr>
        <w:t>43</w:t>
      </w:r>
      <w:r w:rsidRPr="00AC7361">
        <w:rPr>
          <w:rFonts w:ascii="Times New Roman" w:eastAsia="標楷體" w:hAnsi="Times New Roman" w:cs="標楷體" w:hint="eastAsia"/>
          <w:szCs w:val="28"/>
        </w:rPr>
        <w:t>人，接受輔導</w:t>
      </w:r>
      <w:r>
        <w:rPr>
          <w:rFonts w:ascii="Times New Roman" w:eastAsia="標楷體" w:hAnsi="Times New Roman" w:cs="標楷體" w:hint="eastAsia"/>
          <w:szCs w:val="28"/>
        </w:rPr>
        <w:t>後</w:t>
      </w:r>
      <w:r w:rsidRPr="008A0920">
        <w:rPr>
          <w:rFonts w:ascii="Times New Roman" w:eastAsia="標楷體" w:hAnsi="Times New Roman" w:cs="標楷體" w:hint="eastAsia"/>
          <w:szCs w:val="28"/>
        </w:rPr>
        <w:t>改善學習成效學生人數</w:t>
      </w:r>
      <w:r w:rsidRPr="00AC7361">
        <w:rPr>
          <w:rFonts w:ascii="Times New Roman" w:eastAsia="標楷體" w:hAnsi="Times New Roman" w:cs="標楷體" w:hint="eastAsia"/>
          <w:szCs w:val="28"/>
        </w:rPr>
        <w:t>共</w:t>
      </w:r>
      <w:r w:rsidR="004B758E">
        <w:rPr>
          <w:rFonts w:ascii="Times New Roman" w:eastAsia="標楷體" w:hAnsi="Times New Roman" w:hint="eastAsia"/>
          <w:szCs w:val="28"/>
        </w:rPr>
        <w:t>41</w:t>
      </w:r>
      <w:r w:rsidRPr="00AC7361">
        <w:rPr>
          <w:rFonts w:ascii="Times New Roman" w:eastAsia="標楷體" w:hAnsi="Times New Roman" w:cs="標楷體" w:hint="eastAsia"/>
          <w:szCs w:val="28"/>
        </w:rPr>
        <w:t>人</w:t>
      </w:r>
      <w:r w:rsidRPr="00AC7361">
        <w:rPr>
          <w:rFonts w:ascii="Times New Roman" w:eastAsia="標楷體" w:hAnsi="Times New Roman" w:cs="新細明體" w:hint="eastAsia"/>
          <w:kern w:val="0"/>
          <w:szCs w:val="24"/>
        </w:rPr>
        <w:t>。</w:t>
      </w:r>
      <w:r w:rsidRPr="00AC7361">
        <w:rPr>
          <w:rFonts w:ascii="Times New Roman" w:eastAsia="標楷體" w:hAnsi="Times New Roman" w:hint="eastAsia"/>
          <w:szCs w:val="28"/>
        </w:rPr>
        <w:t>教育部訂定預警學生接受輔導比率應達</w:t>
      </w:r>
      <w:r w:rsidRPr="00AC7361">
        <w:rPr>
          <w:rFonts w:ascii="Times New Roman" w:eastAsia="標楷體" w:hAnsi="Times New Roman" w:cs="Times New Roman"/>
          <w:szCs w:val="28"/>
        </w:rPr>
        <w:t>90%</w:t>
      </w:r>
      <w:r w:rsidRPr="00AC7361">
        <w:rPr>
          <w:rFonts w:ascii="Times New Roman" w:eastAsia="標楷體" w:hAnsi="Times New Roman" w:hint="eastAsia"/>
          <w:szCs w:val="28"/>
        </w:rPr>
        <w:t>以上，接受輔導後改善學習成效者應達</w:t>
      </w:r>
      <w:r w:rsidRPr="00AC7361">
        <w:rPr>
          <w:rFonts w:ascii="Times New Roman" w:eastAsia="標楷體" w:hAnsi="Times New Roman" w:cs="Times New Roman"/>
          <w:szCs w:val="28"/>
        </w:rPr>
        <w:t>95%</w:t>
      </w:r>
      <w:r w:rsidRPr="00AC7361">
        <w:rPr>
          <w:rFonts w:ascii="Times New Roman" w:eastAsia="標楷體" w:hAnsi="Times New Roman" w:hint="eastAsia"/>
          <w:szCs w:val="28"/>
        </w:rPr>
        <w:t>以上</w:t>
      </w:r>
      <w:r w:rsidRPr="00AC7361">
        <w:rPr>
          <w:rFonts w:ascii="Times New Roman" w:eastAsia="標楷體" w:hAnsi="Times New Roman" w:cs="標楷體" w:hint="eastAsia"/>
          <w:szCs w:val="28"/>
        </w:rPr>
        <w:t>，</w:t>
      </w:r>
      <w:r>
        <w:rPr>
          <w:rFonts w:ascii="Times New Roman" w:eastAsia="標楷體" w:hAnsi="Times New Roman" w:cs="標楷體" w:hint="eastAsia"/>
          <w:szCs w:val="28"/>
        </w:rPr>
        <w:t>而</w:t>
      </w:r>
      <w:r w:rsidRPr="00AC7361">
        <w:rPr>
          <w:rFonts w:ascii="Times New Roman" w:eastAsia="標楷體" w:hAnsi="Times New Roman" w:cs="標楷體" w:hint="eastAsia"/>
          <w:szCs w:val="28"/>
        </w:rPr>
        <w:t>化材系</w:t>
      </w:r>
      <w:r w:rsidRPr="00AC7361">
        <w:rPr>
          <w:rFonts w:ascii="Times New Roman" w:eastAsia="標楷體" w:hAnsi="Times New Roman" w:hint="eastAsia"/>
          <w:szCs w:val="28"/>
        </w:rPr>
        <w:t>在</w:t>
      </w:r>
      <w:r w:rsidRPr="00AC7361">
        <w:rPr>
          <w:rFonts w:ascii="Times New Roman" w:eastAsia="標楷體" w:hAnsi="Times New Roman" w:cs="Times New Roman"/>
          <w:szCs w:val="28"/>
        </w:rPr>
        <w:t>10</w:t>
      </w:r>
      <w:r w:rsidR="004B758E">
        <w:rPr>
          <w:rFonts w:ascii="Times New Roman" w:eastAsia="標楷體" w:hAnsi="Times New Roman" w:cs="Times New Roman" w:hint="eastAsia"/>
          <w:szCs w:val="28"/>
        </w:rPr>
        <w:t>9</w:t>
      </w:r>
      <w:r w:rsidRPr="00AC7361">
        <w:rPr>
          <w:rFonts w:ascii="Times New Roman" w:eastAsia="標楷體" w:hAnsi="Times New Roman" w:cs="Times New Roman"/>
          <w:szCs w:val="28"/>
        </w:rPr>
        <w:t>-</w:t>
      </w:r>
      <w:r>
        <w:rPr>
          <w:rFonts w:ascii="Times New Roman" w:eastAsia="標楷體" w:hAnsi="Times New Roman" w:cs="Times New Roman" w:hint="eastAsia"/>
          <w:szCs w:val="28"/>
        </w:rPr>
        <w:t>2</w:t>
      </w:r>
      <w:r w:rsidRPr="00AC7361">
        <w:rPr>
          <w:rFonts w:ascii="Times New Roman" w:eastAsia="標楷體" w:hAnsi="Times New Roman" w:hint="eastAsia"/>
          <w:szCs w:val="28"/>
        </w:rPr>
        <w:t>學期之輔導比率為</w:t>
      </w:r>
      <w:r>
        <w:rPr>
          <w:rFonts w:ascii="Times New Roman" w:eastAsia="標楷體" w:hAnsi="Times New Roman" w:hint="eastAsia"/>
          <w:szCs w:val="28"/>
        </w:rPr>
        <w:t>100</w:t>
      </w:r>
      <w:r w:rsidRPr="00AC7361">
        <w:rPr>
          <w:rFonts w:ascii="Times New Roman" w:eastAsia="標楷體" w:hAnsi="Times New Roman" w:cs="Times New Roman"/>
          <w:szCs w:val="28"/>
        </w:rPr>
        <w:t>%</w:t>
      </w:r>
      <w:r w:rsidRPr="00AC7361">
        <w:rPr>
          <w:rFonts w:ascii="Times New Roman" w:eastAsia="標楷體" w:hAnsi="Times New Roman" w:hint="eastAsia"/>
          <w:szCs w:val="28"/>
        </w:rPr>
        <w:t>，改善比率為</w:t>
      </w:r>
      <w:r w:rsidR="004B758E">
        <w:rPr>
          <w:rFonts w:ascii="Times New Roman" w:eastAsia="標楷體" w:hAnsi="Times New Roman" w:cs="Times New Roman" w:hint="eastAsia"/>
          <w:szCs w:val="28"/>
        </w:rPr>
        <w:t>95.35</w:t>
      </w:r>
      <w:r w:rsidRPr="00AC7361">
        <w:rPr>
          <w:rFonts w:ascii="Times New Roman" w:eastAsia="標楷體" w:hAnsi="Times New Roman" w:cs="Times New Roman"/>
          <w:szCs w:val="28"/>
        </w:rPr>
        <w:t>%</w:t>
      </w:r>
      <w:r w:rsidRPr="00AC7361">
        <w:rPr>
          <w:rFonts w:ascii="Times New Roman" w:eastAsia="標楷體" w:hAnsi="Times New Roman" w:hint="eastAsia"/>
          <w:szCs w:val="28"/>
        </w:rPr>
        <w:t>，</w:t>
      </w:r>
      <w:r w:rsidR="004B758E">
        <w:rPr>
          <w:rFonts w:ascii="Times New Roman" w:eastAsia="標楷體" w:hAnsi="Times New Roman" w:hint="eastAsia"/>
          <w:szCs w:val="28"/>
        </w:rPr>
        <w:t>兩者皆</w:t>
      </w:r>
      <w:r>
        <w:rPr>
          <w:rFonts w:ascii="Times New Roman" w:eastAsia="標楷體" w:hAnsi="Times New Roman" w:hint="eastAsia"/>
          <w:szCs w:val="28"/>
        </w:rPr>
        <w:t>達</w:t>
      </w:r>
      <w:r w:rsidRPr="00AC7361">
        <w:rPr>
          <w:rFonts w:ascii="Times New Roman" w:eastAsia="標楷體" w:hAnsi="Times New Roman" w:hint="eastAsia"/>
          <w:szCs w:val="28"/>
        </w:rPr>
        <w:t>教育部訂定</w:t>
      </w:r>
      <w:r>
        <w:rPr>
          <w:rFonts w:ascii="Times New Roman" w:eastAsia="標楷體" w:hAnsi="Times New Roman" w:hint="eastAsia"/>
          <w:szCs w:val="28"/>
        </w:rPr>
        <w:t>標準</w:t>
      </w:r>
      <w:r w:rsidRPr="00AC7361">
        <w:rPr>
          <w:rFonts w:ascii="Times New Roman" w:eastAsia="標楷體" w:hAnsi="Times New Roman" w:cs="新細明體" w:hint="eastAsia"/>
          <w:kern w:val="0"/>
          <w:szCs w:val="24"/>
        </w:rPr>
        <w:t>。</w:t>
      </w:r>
      <w:r w:rsidR="004B758E">
        <w:rPr>
          <w:rFonts w:ascii="Times New Roman" w:eastAsia="標楷體" w:hAnsi="Times New Roman" w:cs="新細明體" w:hint="eastAsia"/>
          <w:kern w:val="0"/>
          <w:szCs w:val="24"/>
        </w:rPr>
        <w:t>由結果顯示</w:t>
      </w:r>
      <w:r w:rsidRPr="00AC7361">
        <w:rPr>
          <w:rFonts w:ascii="Times New Roman" w:eastAsia="標楷體" w:hAnsi="Times New Roman" w:cs="標楷體" w:hint="eastAsia"/>
          <w:szCs w:val="28"/>
        </w:rPr>
        <w:t>，</w:t>
      </w:r>
      <w:r>
        <w:rPr>
          <w:rFonts w:ascii="Times New Roman" w:eastAsia="標楷體" w:hAnsi="Times New Roman" w:cs="標楷體" w:hint="eastAsia"/>
          <w:szCs w:val="28"/>
        </w:rPr>
        <w:t>化材系教師是樂於協助需受輔導學生的</w:t>
      </w:r>
      <w:r w:rsidRPr="00AC7361">
        <w:rPr>
          <w:rFonts w:ascii="Times New Roman" w:eastAsia="標楷體" w:hAnsi="Times New Roman" w:cs="標楷體" w:hint="eastAsia"/>
          <w:szCs w:val="28"/>
        </w:rPr>
        <w:t>，</w:t>
      </w:r>
      <w:r w:rsidR="004B758E">
        <w:rPr>
          <w:rFonts w:ascii="Times New Roman" w:eastAsia="標楷體" w:hAnsi="Times New Roman" w:cs="標楷體" w:hint="eastAsia"/>
          <w:szCs w:val="28"/>
        </w:rPr>
        <w:t>學生接受輔導及輔導後改善學習成效皆有相當之成效</w:t>
      </w:r>
      <w:r w:rsidR="004B758E">
        <w:rPr>
          <w:rFonts w:ascii="新細明體" w:eastAsia="新細明體" w:hAnsi="新細明體" w:cs="標楷體" w:hint="eastAsia"/>
          <w:szCs w:val="28"/>
        </w:rPr>
        <w:t>。</w:t>
      </w:r>
      <w:r w:rsidR="004B758E">
        <w:rPr>
          <w:rFonts w:ascii="Times New Roman" w:eastAsia="標楷體" w:hAnsi="Times New Roman" w:cs="標楷體" w:hint="eastAsia"/>
          <w:szCs w:val="28"/>
        </w:rPr>
        <w:t>即便如此</w:t>
      </w:r>
      <w:r w:rsidRPr="00AC7361">
        <w:rPr>
          <w:rFonts w:ascii="Times New Roman" w:eastAsia="標楷體" w:hAnsi="Times New Roman" w:cs="標楷體" w:hint="eastAsia"/>
          <w:szCs w:val="28"/>
        </w:rPr>
        <w:t>，</w:t>
      </w:r>
      <w:r>
        <w:rPr>
          <w:rFonts w:ascii="Times New Roman" w:eastAsia="標楷體" w:hAnsi="Times New Roman" w:cs="Times New Roman" w:hint="eastAsia"/>
          <w:szCs w:val="24"/>
        </w:rPr>
        <w:t>未來</w:t>
      </w:r>
      <w:r w:rsidR="004B758E">
        <w:rPr>
          <w:rFonts w:ascii="Times New Roman" w:eastAsia="標楷體" w:hAnsi="Times New Roman" w:cs="Times New Roman" w:hint="eastAsia"/>
          <w:szCs w:val="24"/>
        </w:rPr>
        <w:t>本系教師們</w:t>
      </w:r>
      <w:r>
        <w:rPr>
          <w:rFonts w:ascii="Times New Roman" w:eastAsia="標楷體" w:hAnsi="Times New Roman" w:cs="Times New Roman" w:hint="eastAsia"/>
          <w:szCs w:val="24"/>
        </w:rPr>
        <w:t>將</w:t>
      </w:r>
      <w:r w:rsidR="004B758E">
        <w:rPr>
          <w:rFonts w:ascii="Times New Roman" w:eastAsia="標楷體" w:hAnsi="Times New Roman" w:cs="Times New Roman" w:hint="eastAsia"/>
          <w:szCs w:val="24"/>
        </w:rPr>
        <w:t>竭所能地</w:t>
      </w:r>
      <w:r>
        <w:rPr>
          <w:rFonts w:ascii="Times New Roman" w:eastAsia="標楷體" w:hAnsi="Times New Roman" w:cs="標楷體" w:hint="eastAsia"/>
          <w:szCs w:val="28"/>
        </w:rPr>
        <w:t>協助需受輔導學生</w:t>
      </w:r>
      <w:r w:rsidRPr="00AC7361">
        <w:rPr>
          <w:rFonts w:ascii="Times New Roman" w:eastAsia="標楷體" w:hAnsi="Times New Roman" w:cs="標楷體" w:hint="eastAsia"/>
          <w:szCs w:val="28"/>
        </w:rPr>
        <w:t>，</w:t>
      </w:r>
      <w:r>
        <w:rPr>
          <w:rFonts w:ascii="Times New Roman" w:eastAsia="標楷體" w:hAnsi="Times New Roman" w:cs="標楷體" w:hint="eastAsia"/>
          <w:szCs w:val="28"/>
        </w:rPr>
        <w:t>輔以教學助理的課後指導</w:t>
      </w:r>
      <w:r w:rsidRPr="00AC7361">
        <w:rPr>
          <w:rFonts w:ascii="Times New Roman" w:eastAsia="標楷體" w:hAnsi="Times New Roman" w:cs="標楷體" w:hint="eastAsia"/>
          <w:szCs w:val="28"/>
        </w:rPr>
        <w:t>，</w:t>
      </w:r>
      <w:r>
        <w:rPr>
          <w:rFonts w:ascii="Times New Roman" w:eastAsia="標楷體" w:hAnsi="Times New Roman" w:cs="標楷體" w:hint="eastAsia"/>
          <w:szCs w:val="28"/>
        </w:rPr>
        <w:t>以提升學生的學習成效</w:t>
      </w:r>
      <w:r w:rsidRPr="00AC7361">
        <w:rPr>
          <w:rFonts w:ascii="Times New Roman" w:eastAsia="標楷體" w:hAnsi="Times New Roman" w:cs="標楷體" w:hint="eastAsia"/>
          <w:szCs w:val="28"/>
        </w:rPr>
        <w:t>，</w:t>
      </w:r>
      <w:r w:rsidR="004B758E">
        <w:rPr>
          <w:rFonts w:ascii="Times New Roman" w:eastAsia="標楷體" w:hAnsi="Times New Roman" w:cs="標楷體" w:hint="eastAsia"/>
          <w:szCs w:val="28"/>
        </w:rPr>
        <w:t>持續達到甚至超越</w:t>
      </w:r>
      <w:r w:rsidRPr="00AC7361">
        <w:rPr>
          <w:rFonts w:ascii="Times New Roman" w:eastAsia="標楷體" w:hAnsi="Times New Roman" w:hint="eastAsia"/>
          <w:szCs w:val="28"/>
        </w:rPr>
        <w:t>教育部訂定</w:t>
      </w:r>
      <w:r>
        <w:rPr>
          <w:rFonts w:ascii="Times New Roman" w:eastAsia="標楷體" w:hAnsi="Times New Roman" w:hint="eastAsia"/>
          <w:szCs w:val="28"/>
        </w:rPr>
        <w:t>標準</w:t>
      </w:r>
      <w:r w:rsidRPr="002B67C1">
        <w:rPr>
          <w:rFonts w:ascii="Times New Roman" w:eastAsia="標楷體" w:hAnsi="Times New Roman" w:cs="Times New Roman" w:hint="eastAsia"/>
          <w:szCs w:val="24"/>
        </w:rPr>
        <w:t>。</w:t>
      </w:r>
    </w:p>
    <w:p w:rsidR="00085063" w:rsidRDefault="00085063" w:rsidP="00085063">
      <w:pPr>
        <w:widowControl/>
        <w:spacing w:line="480" w:lineRule="exact"/>
        <w:jc w:val="both"/>
        <w:rPr>
          <w:rFonts w:ascii="標楷體" w:eastAsia="標楷體" w:hAnsi="標楷體" w:cs="新細明體"/>
          <w:color w:val="000000"/>
          <w:kern w:val="0"/>
          <w:sz w:val="28"/>
          <w:szCs w:val="28"/>
        </w:rPr>
      </w:pPr>
    </w:p>
    <w:p w:rsidR="00085063" w:rsidRDefault="00085063" w:rsidP="00085063">
      <w:pPr>
        <w:widowControl/>
        <w:spacing w:line="480" w:lineRule="exact"/>
        <w:jc w:val="both"/>
        <w:rPr>
          <w:rFonts w:ascii="標楷體" w:eastAsia="標楷體" w:hAnsi="標楷體" w:cs="新細明體"/>
          <w:color w:val="000000"/>
          <w:kern w:val="0"/>
          <w:sz w:val="28"/>
          <w:szCs w:val="28"/>
        </w:rPr>
      </w:pPr>
      <w:r>
        <w:rPr>
          <w:rFonts w:ascii="標楷體" w:eastAsia="標楷體" w:hAnsi="標楷體" w:cs="新細明體"/>
          <w:color w:val="000000"/>
          <w:kern w:val="0"/>
          <w:sz w:val="28"/>
          <w:szCs w:val="28"/>
        </w:rPr>
        <w:t>七、教師教學效能</w:t>
      </w:r>
    </w:p>
    <w:p w:rsidR="00085063" w:rsidRDefault="00085063" w:rsidP="00085063">
      <w:pPr>
        <w:widowControl/>
        <w:spacing w:line="480" w:lineRule="exact"/>
        <w:jc w:val="both"/>
        <w:rPr>
          <w:rFonts w:ascii="標楷體" w:eastAsia="標楷體" w:hAnsi="標楷體" w:cs="新細明體"/>
          <w:color w:val="000000"/>
          <w:kern w:val="0"/>
          <w:sz w:val="28"/>
          <w:szCs w:val="28"/>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t>教師效能問卷分析</w:t>
      </w:r>
    </w:p>
    <w:p w:rsidR="004B758E" w:rsidRDefault="004B758E" w:rsidP="004B758E">
      <w:pPr>
        <w:widowControl/>
        <w:spacing w:line="480" w:lineRule="exact"/>
        <w:ind w:firstLineChars="236" w:firstLine="566"/>
        <w:jc w:val="both"/>
        <w:rPr>
          <w:rFonts w:ascii="標楷體" w:eastAsia="標楷體" w:hAnsi="標楷體" w:cs="新細明體"/>
          <w:color w:val="000000"/>
          <w:kern w:val="0"/>
          <w:sz w:val="28"/>
          <w:szCs w:val="28"/>
        </w:rPr>
      </w:pPr>
      <w:r w:rsidRPr="008F2942">
        <w:rPr>
          <w:rFonts w:ascii="Times New Roman" w:eastAsia="標楷體" w:hAnsi="Times New Roman" w:cs="Times New Roman" w:hint="eastAsia"/>
          <w:szCs w:val="24"/>
        </w:rPr>
        <w:t>由</w:t>
      </w:r>
      <w:r w:rsidRPr="008F2942">
        <w:rPr>
          <w:rFonts w:ascii="Times New Roman" w:eastAsia="標楷體" w:hAnsi="Times New Roman" w:cs="Times New Roman" w:hint="eastAsia"/>
          <w:szCs w:val="24"/>
        </w:rPr>
        <w:t>10</w:t>
      </w:r>
      <w:r>
        <w:rPr>
          <w:rFonts w:ascii="Times New Roman" w:eastAsia="標楷體" w:hAnsi="Times New Roman" w:cs="Times New Roman" w:hint="eastAsia"/>
          <w:szCs w:val="24"/>
        </w:rPr>
        <w:t>9</w:t>
      </w:r>
      <w:r w:rsidRPr="008F2942">
        <w:rPr>
          <w:rFonts w:ascii="Times New Roman" w:eastAsia="標楷體" w:hAnsi="Times New Roman" w:cs="Times New Roman" w:hint="eastAsia"/>
          <w:szCs w:val="24"/>
        </w:rPr>
        <w:t>學年第二學期本系</w:t>
      </w:r>
      <w:r w:rsidRPr="008F2942">
        <w:rPr>
          <w:rFonts w:ascii="Times New Roman" w:eastAsia="標楷體" w:hAnsi="Times New Roman" w:cs="新細明體"/>
          <w:kern w:val="0"/>
          <w:szCs w:val="24"/>
        </w:rPr>
        <w:t>教師</w:t>
      </w:r>
      <w:r>
        <w:rPr>
          <w:rFonts w:ascii="Times New Roman" w:eastAsia="標楷體" w:hAnsi="Times New Roman" w:cs="新細明體" w:hint="eastAsia"/>
          <w:kern w:val="0"/>
          <w:szCs w:val="24"/>
        </w:rPr>
        <w:t>教學</w:t>
      </w:r>
      <w:r w:rsidRPr="008F2942">
        <w:rPr>
          <w:rFonts w:ascii="Times New Roman" w:eastAsia="標楷體" w:hAnsi="Times New Roman" w:cs="新細明體"/>
          <w:kern w:val="0"/>
          <w:szCs w:val="24"/>
        </w:rPr>
        <w:t>效能問卷</w:t>
      </w:r>
      <w:r>
        <w:rPr>
          <w:rFonts w:ascii="Times New Roman" w:eastAsia="標楷體" w:hAnsi="Times New Roman" w:cs="新細明體" w:hint="eastAsia"/>
          <w:kern w:val="0"/>
          <w:szCs w:val="24"/>
        </w:rPr>
        <w:t>調查</w:t>
      </w:r>
      <w:r w:rsidRPr="008F2942">
        <w:rPr>
          <w:rFonts w:ascii="Times New Roman" w:eastAsia="標楷體" w:hAnsi="Times New Roman" w:cs="新細明體"/>
          <w:kern w:val="0"/>
          <w:szCs w:val="24"/>
        </w:rPr>
        <w:t>分析</w:t>
      </w:r>
      <w:r w:rsidRPr="008F2942">
        <w:rPr>
          <w:rFonts w:ascii="Times New Roman" w:eastAsia="標楷體" w:hAnsi="Times New Roman" w:cs="新細明體" w:hint="eastAsia"/>
          <w:kern w:val="0"/>
          <w:szCs w:val="24"/>
        </w:rPr>
        <w:t>可知</w:t>
      </w:r>
      <w:r w:rsidRPr="008F2942">
        <w:rPr>
          <w:rFonts w:ascii="Times New Roman" w:eastAsia="標楷體" w:hAnsi="Times New Roman" w:cs="Times New Roman" w:hint="eastAsia"/>
          <w:szCs w:val="24"/>
        </w:rPr>
        <w:t>，</w:t>
      </w:r>
      <w:r w:rsidR="005266D4">
        <w:rPr>
          <w:rFonts w:ascii="Times New Roman" w:eastAsia="標楷體" w:hAnsi="Times New Roman" w:cs="Times New Roman" w:hint="eastAsia"/>
          <w:szCs w:val="24"/>
        </w:rPr>
        <w:t>較高分者為</w:t>
      </w:r>
      <w:r w:rsidR="005266D4">
        <w:rPr>
          <w:rFonts w:ascii="Times New Roman" w:eastAsia="標楷體" w:hAnsi="Times New Roman" w:cs="Times New Roman" w:hint="eastAsia"/>
          <w:szCs w:val="24"/>
        </w:rPr>
        <w:t>5</w:t>
      </w:r>
      <w:r w:rsidR="005266D4">
        <w:rPr>
          <w:rFonts w:ascii="Times New Roman" w:eastAsia="標楷體" w:hAnsi="Times New Roman" w:cs="Times New Roman" w:hint="eastAsia"/>
          <w:szCs w:val="24"/>
        </w:rPr>
        <w:t>及</w:t>
      </w:r>
      <w:r w:rsidR="005266D4">
        <w:rPr>
          <w:rFonts w:ascii="Times New Roman" w:eastAsia="標楷體" w:hAnsi="Times New Roman" w:cs="Times New Roman" w:hint="eastAsia"/>
          <w:szCs w:val="24"/>
        </w:rPr>
        <w:t>4.75</w:t>
      </w:r>
      <w:r w:rsidRPr="008F2942">
        <w:rPr>
          <w:rFonts w:ascii="Times New Roman" w:eastAsia="標楷體" w:hAnsi="Times New Roman" w:cs="Times New Roman" w:hint="eastAsia"/>
          <w:szCs w:val="24"/>
        </w:rPr>
        <w:t>，</w:t>
      </w:r>
      <w:r>
        <w:rPr>
          <w:rFonts w:ascii="Times New Roman" w:eastAsia="標楷體" w:hAnsi="Times New Roman" w:cs="Times New Roman" w:hint="eastAsia"/>
          <w:szCs w:val="24"/>
        </w:rPr>
        <w:t>其</w:t>
      </w:r>
      <w:r w:rsidRPr="008F2942">
        <w:rPr>
          <w:rFonts w:ascii="Times New Roman" w:eastAsia="標楷體" w:hAnsi="Times New Roman" w:cs="Times New Roman" w:hint="eastAsia"/>
          <w:szCs w:val="24"/>
        </w:rPr>
        <w:t>落於</w:t>
      </w:r>
      <w:r w:rsidR="005266D4" w:rsidRPr="005266D4">
        <w:rPr>
          <w:rFonts w:ascii="Times New Roman" w:eastAsia="標楷體" w:hAnsi="Times New Roman" w:cs="Times New Roman" w:hint="eastAsia"/>
          <w:szCs w:val="24"/>
        </w:rPr>
        <w:t>「您的教材內容有組織且適切。」</w:t>
      </w:r>
      <w:r w:rsidR="005266D4" w:rsidRPr="00034E17">
        <w:rPr>
          <w:rFonts w:ascii="Times New Roman" w:eastAsia="標楷體" w:hAnsi="Times New Roman" w:cs="新細明體" w:hint="eastAsia"/>
          <w:kern w:val="0"/>
          <w:szCs w:val="24"/>
        </w:rPr>
        <w:t>、</w:t>
      </w:r>
      <w:r w:rsidRPr="00EB59EC">
        <w:rPr>
          <w:rFonts w:ascii="Times New Roman" w:eastAsia="標楷體" w:hAnsi="Times New Roman" w:cs="Times New Roman" w:hint="eastAsia"/>
          <w:szCs w:val="24"/>
        </w:rPr>
        <w:t>「</w:t>
      </w:r>
      <w:r w:rsidR="005266D4" w:rsidRPr="005266D4">
        <w:rPr>
          <w:rFonts w:ascii="Times New Roman" w:eastAsia="標楷體" w:hAnsi="Times New Roman" w:cs="Times New Roman" w:hint="eastAsia"/>
          <w:szCs w:val="24"/>
        </w:rPr>
        <w:t>您會清楚說明課程的教學目標及教學大綱</w:t>
      </w:r>
      <w:r w:rsidRPr="00EB59EC">
        <w:rPr>
          <w:rFonts w:ascii="Times New Roman" w:eastAsia="標楷體" w:hAnsi="Times New Roman" w:cs="Times New Roman" w:hint="eastAsia"/>
          <w:szCs w:val="24"/>
        </w:rPr>
        <w:t>。」</w:t>
      </w:r>
      <w:r w:rsidRPr="00034E17">
        <w:rPr>
          <w:rFonts w:ascii="Times New Roman" w:eastAsia="標楷體" w:hAnsi="Times New Roman" w:cs="新細明體" w:hint="eastAsia"/>
          <w:kern w:val="0"/>
          <w:szCs w:val="24"/>
        </w:rPr>
        <w:t>、</w:t>
      </w:r>
      <w:r w:rsidRPr="00EB59EC">
        <w:rPr>
          <w:rFonts w:ascii="Times New Roman" w:eastAsia="標楷體" w:hAnsi="Times New Roman" w:cs="新細明體" w:hint="eastAsia"/>
          <w:kern w:val="0"/>
          <w:szCs w:val="24"/>
        </w:rPr>
        <w:t>「</w:t>
      </w:r>
      <w:r w:rsidR="005266D4" w:rsidRPr="005266D4">
        <w:rPr>
          <w:rFonts w:ascii="Times New Roman" w:eastAsia="標楷體" w:hAnsi="Times New Roman" w:cs="新細明體" w:hint="eastAsia"/>
          <w:kern w:val="0"/>
          <w:szCs w:val="24"/>
        </w:rPr>
        <w:t>您不會無故缺課、遲到、早退。</w:t>
      </w:r>
      <w:r w:rsidRPr="00EB59EC">
        <w:rPr>
          <w:rFonts w:ascii="Times New Roman" w:eastAsia="標楷體" w:hAnsi="Times New Roman" w:cs="新細明體" w:hint="eastAsia"/>
          <w:kern w:val="0"/>
          <w:szCs w:val="24"/>
        </w:rPr>
        <w:t>」</w:t>
      </w:r>
      <w:r w:rsidRPr="008F2942">
        <w:rPr>
          <w:rFonts w:ascii="Times New Roman" w:eastAsia="標楷體" w:hAnsi="Times New Roman" w:cs="Times New Roman" w:hint="eastAsia"/>
          <w:szCs w:val="24"/>
        </w:rPr>
        <w:t>，然而</w:t>
      </w:r>
      <w:r w:rsidRPr="00EB59EC">
        <w:rPr>
          <w:rFonts w:ascii="Times New Roman" w:eastAsia="標楷體" w:hAnsi="Times New Roman" w:cs="Times New Roman" w:hint="eastAsia"/>
          <w:szCs w:val="24"/>
        </w:rPr>
        <w:t>平均最低</w:t>
      </w:r>
      <w:r>
        <w:rPr>
          <w:rFonts w:ascii="Times New Roman" w:eastAsia="標楷體" w:hAnsi="Times New Roman" w:cs="Times New Roman" w:hint="eastAsia"/>
          <w:szCs w:val="24"/>
        </w:rPr>
        <w:t>分</w:t>
      </w:r>
      <w:r w:rsidRPr="00EB59EC">
        <w:rPr>
          <w:rFonts w:ascii="Times New Roman" w:eastAsia="標楷體" w:hAnsi="Times New Roman" w:cs="Times New Roman" w:hint="eastAsia"/>
          <w:szCs w:val="24"/>
        </w:rPr>
        <w:t>為</w:t>
      </w:r>
      <w:r w:rsidRPr="00EB59EC">
        <w:rPr>
          <w:rFonts w:ascii="Times New Roman" w:eastAsia="標楷體" w:hAnsi="Times New Roman" w:cs="Times New Roman" w:hint="eastAsia"/>
          <w:szCs w:val="24"/>
        </w:rPr>
        <w:t>2.75</w:t>
      </w:r>
      <w:r w:rsidRPr="008F2942">
        <w:rPr>
          <w:rFonts w:ascii="Times New Roman" w:eastAsia="標楷體" w:hAnsi="Times New Roman" w:cs="Times New Roman" w:hint="eastAsia"/>
          <w:szCs w:val="24"/>
        </w:rPr>
        <w:t>，</w:t>
      </w:r>
      <w:r>
        <w:rPr>
          <w:rFonts w:ascii="Times New Roman" w:eastAsia="標楷體" w:hAnsi="Times New Roman" w:cs="Times New Roman" w:hint="eastAsia"/>
          <w:szCs w:val="24"/>
        </w:rPr>
        <w:t>其</w:t>
      </w:r>
      <w:r w:rsidRPr="008F2942">
        <w:rPr>
          <w:rFonts w:ascii="Times New Roman" w:eastAsia="標楷體" w:hAnsi="Times New Roman" w:cs="Times New Roman" w:hint="eastAsia"/>
          <w:szCs w:val="24"/>
        </w:rPr>
        <w:t>落於</w:t>
      </w:r>
      <w:r w:rsidRPr="00EB59EC">
        <w:rPr>
          <w:rFonts w:ascii="Times New Roman" w:eastAsia="標楷體" w:hAnsi="Times New Roman" w:cs="Times New Roman" w:hint="eastAsia"/>
          <w:szCs w:val="24"/>
        </w:rPr>
        <w:t>「</w:t>
      </w:r>
      <w:r w:rsidR="005266D4" w:rsidRPr="005266D4">
        <w:rPr>
          <w:rFonts w:ascii="Times New Roman" w:eastAsia="標楷體" w:hAnsi="Times New Roman" w:cs="Times New Roman" w:hint="eastAsia"/>
          <w:szCs w:val="24"/>
        </w:rPr>
        <w:t>您認為本校大部分的學生的英文程度具有日常生活中與外國人溝通的能力。</w:t>
      </w:r>
      <w:r w:rsidRPr="00EB59EC">
        <w:rPr>
          <w:rFonts w:ascii="Times New Roman" w:eastAsia="標楷體" w:hAnsi="Times New Roman" w:cs="Times New Roman" w:hint="eastAsia"/>
          <w:szCs w:val="24"/>
        </w:rPr>
        <w:t>」</w:t>
      </w:r>
      <w:r w:rsidRPr="002B67C1">
        <w:rPr>
          <w:rFonts w:ascii="Times New Roman" w:eastAsia="標楷體" w:hAnsi="Times New Roman" w:cs="Times New Roman" w:hint="eastAsia"/>
          <w:szCs w:val="24"/>
        </w:rPr>
        <w:t>。</w:t>
      </w:r>
      <w:r w:rsidRPr="008F2942">
        <w:rPr>
          <w:rFonts w:ascii="Times New Roman" w:eastAsia="標楷體" w:hAnsi="Times New Roman" w:cs="Times New Roman" w:hint="eastAsia"/>
          <w:szCs w:val="24"/>
        </w:rPr>
        <w:t>整體而言，本系</w:t>
      </w:r>
      <w:r w:rsidRPr="00EB59EC">
        <w:rPr>
          <w:rFonts w:ascii="Times New Roman" w:eastAsia="標楷體" w:hAnsi="Times New Roman" w:cs="Times New Roman" w:hint="eastAsia"/>
          <w:szCs w:val="24"/>
        </w:rPr>
        <w:t>老師對</w:t>
      </w:r>
      <w:r>
        <w:rPr>
          <w:rFonts w:ascii="Times New Roman" w:eastAsia="標楷體" w:hAnsi="Times New Roman" w:cs="Times New Roman" w:hint="eastAsia"/>
          <w:szCs w:val="24"/>
        </w:rPr>
        <w:t>其</w:t>
      </w:r>
      <w:r w:rsidRPr="00EB59EC">
        <w:rPr>
          <w:rFonts w:ascii="Times New Roman" w:eastAsia="標楷體" w:hAnsi="Times New Roman" w:cs="Times New Roman" w:hint="eastAsia"/>
          <w:szCs w:val="24"/>
        </w:rPr>
        <w:t>教學</w:t>
      </w:r>
      <w:r>
        <w:rPr>
          <w:rFonts w:ascii="Times New Roman" w:eastAsia="標楷體" w:hAnsi="Times New Roman" w:cs="Times New Roman" w:hint="eastAsia"/>
          <w:szCs w:val="24"/>
        </w:rPr>
        <w:t>情況普遍感到</w:t>
      </w:r>
      <w:r w:rsidRPr="00EB59EC">
        <w:rPr>
          <w:rFonts w:ascii="Times New Roman" w:eastAsia="標楷體" w:hAnsi="Times New Roman" w:cs="Times New Roman" w:hint="eastAsia"/>
          <w:szCs w:val="24"/>
        </w:rPr>
        <w:t>滿意，</w:t>
      </w:r>
      <w:r>
        <w:rPr>
          <w:rFonts w:ascii="Times New Roman" w:eastAsia="標楷體" w:hAnsi="Times New Roman" w:cs="Times New Roman" w:hint="eastAsia"/>
          <w:szCs w:val="24"/>
        </w:rPr>
        <w:t>且</w:t>
      </w:r>
      <w:r w:rsidRPr="00700A67">
        <w:rPr>
          <w:rFonts w:ascii="Times New Roman" w:eastAsia="標楷體" w:hAnsi="Times New Roman" w:cs="Times New Roman" w:hint="eastAsia"/>
          <w:szCs w:val="24"/>
        </w:rPr>
        <w:t>授課內容能切中主題，不偏離教學目標</w:t>
      </w:r>
      <w:r w:rsidRPr="00EB59EC">
        <w:rPr>
          <w:rFonts w:ascii="Times New Roman" w:eastAsia="標楷體" w:hAnsi="Times New Roman" w:cs="Times New Roman" w:hint="eastAsia"/>
          <w:szCs w:val="24"/>
        </w:rPr>
        <w:t>，但是對於本校學生英語能力</w:t>
      </w:r>
      <w:r>
        <w:rPr>
          <w:rFonts w:ascii="Times New Roman" w:eastAsia="標楷體" w:hAnsi="Times New Roman" w:cs="Times New Roman" w:hint="eastAsia"/>
          <w:szCs w:val="24"/>
        </w:rPr>
        <w:t>則認為</w:t>
      </w:r>
      <w:r w:rsidRPr="008F2942">
        <w:rPr>
          <w:rFonts w:ascii="Times New Roman" w:eastAsia="標楷體" w:hAnsi="Times New Roman" w:cs="Times New Roman" w:hint="eastAsia"/>
          <w:szCs w:val="24"/>
        </w:rPr>
        <w:t>有待</w:t>
      </w:r>
      <w:r w:rsidRPr="00EB59EC">
        <w:rPr>
          <w:rFonts w:ascii="Times New Roman" w:eastAsia="標楷體" w:hAnsi="Times New Roman" w:cs="Times New Roman" w:hint="eastAsia"/>
          <w:szCs w:val="24"/>
        </w:rPr>
        <w:t>加強。</w:t>
      </w:r>
    </w:p>
    <w:p w:rsidR="002C5DC4" w:rsidRDefault="008D2F35" w:rsidP="004D1CDF">
      <w:pPr>
        <w:widowControl/>
        <w:spacing w:line="480" w:lineRule="exact"/>
        <w:jc w:val="both"/>
        <w:rPr>
          <w:rFonts w:ascii="標楷體" w:eastAsia="標楷體" w:hAnsi="標楷體" w:cs="新細明體"/>
          <w:color w:val="000000"/>
          <w:kern w:val="0"/>
          <w:sz w:val="28"/>
          <w:szCs w:val="28"/>
        </w:rPr>
      </w:pPr>
      <w:bookmarkStart w:id="0" w:name="_GoBack"/>
      <w:bookmarkEnd w:id="0"/>
      <w:r>
        <w:rPr>
          <w:rFonts w:ascii="標楷體" w:eastAsia="標楷體" w:hAnsi="標楷體" w:cs="新細明體" w:hint="eastAsia"/>
          <w:color w:val="000000"/>
          <w:kern w:val="0"/>
          <w:sz w:val="28"/>
          <w:szCs w:val="28"/>
        </w:rPr>
        <w:lastRenderedPageBreak/>
        <w:t>八</w:t>
      </w:r>
      <w:r>
        <w:rPr>
          <w:rFonts w:ascii="標楷體" w:eastAsia="標楷體" w:hAnsi="標楷體" w:cs="新細明體"/>
          <w:color w:val="000000"/>
          <w:kern w:val="0"/>
          <w:sz w:val="28"/>
          <w:szCs w:val="28"/>
        </w:rPr>
        <w:t>、</w:t>
      </w:r>
      <w:r w:rsidR="002C5DC4">
        <w:rPr>
          <w:rFonts w:ascii="標楷體" w:eastAsia="標楷體" w:hAnsi="標楷體" w:cs="新細明體" w:hint="eastAsia"/>
          <w:color w:val="000000"/>
          <w:kern w:val="0"/>
          <w:sz w:val="28"/>
          <w:szCs w:val="28"/>
        </w:rPr>
        <w:t>畢業生</w:t>
      </w:r>
      <w:r w:rsidR="002C5DC4">
        <w:rPr>
          <w:rFonts w:ascii="標楷體" w:eastAsia="標楷體" w:hAnsi="標楷體" w:cs="新細明體"/>
          <w:color w:val="000000"/>
          <w:kern w:val="0"/>
          <w:sz w:val="28"/>
          <w:szCs w:val="28"/>
        </w:rPr>
        <w:t>流向追蹤</w:t>
      </w:r>
    </w:p>
    <w:p w:rsidR="002C5DC4" w:rsidRDefault="002C5DC4" w:rsidP="002C5DC4">
      <w:pPr>
        <w:widowControl/>
        <w:spacing w:line="480" w:lineRule="exact"/>
        <w:jc w:val="both"/>
        <w:rPr>
          <w:rFonts w:ascii="標楷體" w:eastAsia="標楷體" w:hAnsi="標楷體" w:cs="新細明體"/>
          <w:color w:val="000000"/>
          <w:kern w:val="0"/>
          <w:sz w:val="28"/>
          <w:szCs w:val="28"/>
        </w:rPr>
      </w:pPr>
      <w:r w:rsidRPr="004D1CDF">
        <w:rPr>
          <w:rFonts w:ascii="標楷體" w:eastAsia="標楷體" w:hAnsi="標楷體" w:cs="新細明體" w:hint="eastAsia"/>
          <w:color w:val="000000"/>
          <w:kern w:val="0"/>
          <w:szCs w:val="24"/>
        </w:rPr>
        <w:t>參考資料</w:t>
      </w:r>
      <w:r>
        <w:rPr>
          <w:rFonts w:ascii="標楷體" w:eastAsia="標楷體" w:hAnsi="標楷體" w:cs="新細明體" w:hint="eastAsia"/>
          <w:color w:val="000000"/>
          <w:kern w:val="0"/>
          <w:szCs w:val="24"/>
        </w:rPr>
        <w:t>：</w:t>
      </w:r>
      <w:r>
        <w:rPr>
          <w:rFonts w:ascii="標楷體" w:eastAsia="標楷體" w:hAnsi="標楷體" w:cs="新細明體"/>
          <w:color w:val="000000"/>
          <w:kern w:val="0"/>
          <w:szCs w:val="24"/>
        </w:rPr>
        <w:t>學務處畢業生流向追蹤數據</w:t>
      </w:r>
    </w:p>
    <w:p w:rsidR="002C5DC4" w:rsidRPr="00126AC6" w:rsidRDefault="004A57C7" w:rsidP="00126AC6">
      <w:pPr>
        <w:widowControl/>
        <w:spacing w:line="480" w:lineRule="exact"/>
        <w:ind w:firstLineChars="200" w:firstLine="480"/>
        <w:jc w:val="both"/>
        <w:rPr>
          <w:rFonts w:ascii="Times New Roman" w:eastAsia="標楷體" w:hAnsi="Times New Roman" w:cs="Times New Roman"/>
          <w:color w:val="000000"/>
          <w:kern w:val="0"/>
          <w:sz w:val="28"/>
          <w:szCs w:val="28"/>
        </w:rPr>
      </w:pPr>
      <w:r w:rsidRPr="00126AC6">
        <w:rPr>
          <w:rFonts w:ascii="Times New Roman" w:eastAsia="標楷體" w:hAnsi="Times New Roman" w:cs="Times New Roman"/>
          <w:color w:val="000000"/>
          <w:kern w:val="0"/>
          <w:szCs w:val="24"/>
        </w:rPr>
        <w:t>由畢業生流向追蹤數據顯示，對於問卷中所提的</w:t>
      </w:r>
      <w:r w:rsidRPr="00126AC6">
        <w:rPr>
          <w:rFonts w:ascii="Times New Roman" w:eastAsia="標楷體" w:hAnsi="Times New Roman" w:cs="Times New Roman"/>
          <w:color w:val="000000"/>
          <w:kern w:val="0"/>
          <w:szCs w:val="24"/>
        </w:rPr>
        <w:t>12</w:t>
      </w:r>
      <w:r w:rsidR="00126AC6">
        <w:rPr>
          <w:rFonts w:ascii="Times New Roman" w:eastAsia="標楷體" w:hAnsi="Times New Roman" w:cs="Times New Roman" w:hint="eastAsia"/>
          <w:color w:val="000000"/>
          <w:kern w:val="0"/>
          <w:szCs w:val="24"/>
        </w:rPr>
        <w:t>個</w:t>
      </w:r>
      <w:r w:rsidRPr="00126AC6">
        <w:rPr>
          <w:rFonts w:ascii="Times New Roman" w:eastAsia="標楷體" w:hAnsi="Times New Roman" w:cs="Times New Roman"/>
          <w:color w:val="000000"/>
          <w:kern w:val="0"/>
          <w:szCs w:val="24"/>
        </w:rPr>
        <w:t>問題，畢業生回應為同意至非常同意居多數，其可見畢業生深深體會本系教師栽培學生之用心，並且普遍認同所習得技能有助於工作場域之應用。而</w:t>
      </w:r>
      <w:r w:rsidR="00126AC6" w:rsidRPr="00126AC6">
        <w:rPr>
          <w:rFonts w:ascii="Times New Roman" w:eastAsia="標楷體" w:hAnsi="Times New Roman" w:cs="Times New Roman"/>
          <w:color w:val="000000"/>
          <w:kern w:val="0"/>
          <w:szCs w:val="24"/>
        </w:rPr>
        <w:t>在質</w:t>
      </w:r>
      <w:r w:rsidRPr="00126AC6">
        <w:rPr>
          <w:rFonts w:ascii="Times New Roman" w:eastAsia="標楷體" w:hAnsi="Times New Roman" w:cs="Times New Roman"/>
          <w:color w:val="000000"/>
          <w:kern w:val="0"/>
          <w:szCs w:val="24"/>
        </w:rPr>
        <w:t>性回應部分</w:t>
      </w:r>
      <w:r w:rsidR="00126AC6" w:rsidRPr="00126AC6">
        <w:rPr>
          <w:rFonts w:ascii="Times New Roman" w:eastAsia="標楷體" w:hAnsi="Times New Roman" w:cs="Times New Roman"/>
          <w:color w:val="000000"/>
          <w:kern w:val="0"/>
          <w:szCs w:val="24"/>
        </w:rPr>
        <w:t>，</w:t>
      </w:r>
      <w:r w:rsidRPr="00126AC6">
        <w:rPr>
          <w:rFonts w:ascii="Times New Roman" w:eastAsia="標楷體" w:hAnsi="Times New Roman" w:cs="Times New Roman"/>
          <w:color w:val="000000"/>
          <w:kern w:val="0"/>
          <w:szCs w:val="24"/>
        </w:rPr>
        <w:t>畢業生除</w:t>
      </w:r>
      <w:r w:rsidR="00126AC6" w:rsidRPr="00126AC6">
        <w:rPr>
          <w:rFonts w:ascii="Times New Roman" w:eastAsia="標楷體" w:hAnsi="Times New Roman" w:cs="Times New Roman"/>
          <w:color w:val="000000"/>
          <w:kern w:val="0"/>
          <w:szCs w:val="24"/>
        </w:rPr>
        <w:t>了給予本系正面的回饋外，少數畢業生建議增加實習機會、校外參訪、增加</w:t>
      </w:r>
      <w:r w:rsidR="00126AC6" w:rsidRPr="00126AC6">
        <w:rPr>
          <w:rFonts w:ascii="Times New Roman" w:eastAsia="標楷體" w:hAnsi="Times New Roman" w:cs="Times New Roman"/>
          <w:color w:val="000000"/>
          <w:kern w:val="0"/>
          <w:szCs w:val="24"/>
        </w:rPr>
        <w:t>AutoCAD</w:t>
      </w:r>
      <w:r w:rsidR="00711F6B">
        <w:rPr>
          <w:rFonts w:ascii="Times New Roman" w:eastAsia="標楷體" w:hAnsi="Times New Roman" w:cs="Times New Roman"/>
          <w:color w:val="000000"/>
          <w:kern w:val="0"/>
          <w:szCs w:val="24"/>
        </w:rPr>
        <w:t>教學及語言能力，以上建議皆會納入未來課程調整之參考</w:t>
      </w:r>
      <w:r w:rsidR="00711F6B">
        <w:rPr>
          <w:rFonts w:ascii="Times New Roman" w:eastAsia="標楷體" w:hAnsi="Times New Roman" w:cs="Times New Roman" w:hint="eastAsia"/>
          <w:color w:val="000000"/>
          <w:kern w:val="0"/>
          <w:szCs w:val="24"/>
        </w:rPr>
        <w:t>，或鼓勵同學參加校內外相關活動。</w:t>
      </w:r>
    </w:p>
    <w:p w:rsidR="002C5DC4" w:rsidRPr="00126AC6" w:rsidRDefault="002C5DC4" w:rsidP="004D1CDF">
      <w:pPr>
        <w:widowControl/>
        <w:spacing w:line="480" w:lineRule="exact"/>
        <w:jc w:val="both"/>
        <w:rPr>
          <w:rFonts w:ascii="標楷體" w:eastAsia="標楷體" w:hAnsi="標楷體" w:cs="新細明體"/>
          <w:color w:val="000000"/>
          <w:kern w:val="0"/>
          <w:sz w:val="28"/>
          <w:szCs w:val="28"/>
        </w:rPr>
      </w:pPr>
    </w:p>
    <w:p w:rsidR="00687BB4" w:rsidRDefault="002C5DC4" w:rsidP="004D1CDF">
      <w:pPr>
        <w:widowControl/>
        <w:spacing w:line="480" w:lineRule="exact"/>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九、</w:t>
      </w:r>
      <w:r w:rsidR="008D2F35">
        <w:rPr>
          <w:rFonts w:ascii="標楷體" w:eastAsia="標楷體" w:hAnsi="標楷體" w:cs="新細明體"/>
          <w:color w:val="000000"/>
          <w:kern w:val="0"/>
          <w:sz w:val="28"/>
          <w:szCs w:val="28"/>
        </w:rPr>
        <w:t>上次會議執行追蹤事項</w:t>
      </w:r>
    </w:p>
    <w:tbl>
      <w:tblPr>
        <w:tblStyle w:val="a4"/>
        <w:tblW w:w="0" w:type="auto"/>
        <w:tblInd w:w="108" w:type="dxa"/>
        <w:tblLook w:val="04A0" w:firstRow="1" w:lastRow="0" w:firstColumn="1" w:lastColumn="0" w:noHBand="0" w:noVBand="1"/>
      </w:tblPr>
      <w:tblGrid>
        <w:gridCol w:w="705"/>
        <w:gridCol w:w="4820"/>
        <w:gridCol w:w="4823"/>
      </w:tblGrid>
      <w:tr w:rsidR="00F14082" w:rsidRPr="00F75B44" w:rsidTr="005E2A3A">
        <w:tc>
          <w:tcPr>
            <w:tcW w:w="705" w:type="dxa"/>
          </w:tcPr>
          <w:p w:rsidR="00F14082" w:rsidRPr="00F75B44" w:rsidRDefault="00F14082" w:rsidP="009D0165">
            <w:pPr>
              <w:widowControl/>
              <w:spacing w:line="480" w:lineRule="exact"/>
              <w:jc w:val="center"/>
              <w:rPr>
                <w:rFonts w:ascii="Times New Roman" w:eastAsia="標楷體" w:hAnsi="Times New Roman" w:cs="新細明體"/>
                <w:kern w:val="0"/>
                <w:szCs w:val="28"/>
              </w:rPr>
            </w:pPr>
            <w:r w:rsidRPr="00F75B44">
              <w:rPr>
                <w:rFonts w:ascii="Times New Roman" w:eastAsia="標楷體" w:hAnsi="Times New Roman" w:cs="新細明體" w:hint="eastAsia"/>
                <w:kern w:val="0"/>
                <w:szCs w:val="28"/>
              </w:rPr>
              <w:t>項次</w:t>
            </w:r>
          </w:p>
        </w:tc>
        <w:tc>
          <w:tcPr>
            <w:tcW w:w="4820" w:type="dxa"/>
          </w:tcPr>
          <w:p w:rsidR="00F14082" w:rsidRPr="00F75B44" w:rsidRDefault="00F14082" w:rsidP="009D0165">
            <w:pPr>
              <w:widowControl/>
              <w:spacing w:line="480" w:lineRule="exact"/>
              <w:jc w:val="center"/>
              <w:rPr>
                <w:rFonts w:ascii="Times New Roman" w:eastAsia="標楷體" w:hAnsi="Times New Roman" w:cs="新細明體"/>
                <w:kern w:val="0"/>
                <w:szCs w:val="28"/>
              </w:rPr>
            </w:pPr>
            <w:r>
              <w:rPr>
                <w:rFonts w:ascii="Times New Roman" w:eastAsia="標楷體" w:hAnsi="Times New Roman" w:cs="新細明體" w:hint="eastAsia"/>
                <w:kern w:val="0"/>
                <w:szCs w:val="24"/>
              </w:rPr>
              <w:t>改善方案</w:t>
            </w:r>
          </w:p>
        </w:tc>
        <w:tc>
          <w:tcPr>
            <w:tcW w:w="4823" w:type="dxa"/>
          </w:tcPr>
          <w:p w:rsidR="00F14082" w:rsidRPr="00F75B44" w:rsidRDefault="00F14082" w:rsidP="009D0165">
            <w:pPr>
              <w:widowControl/>
              <w:spacing w:line="480" w:lineRule="exact"/>
              <w:jc w:val="center"/>
              <w:rPr>
                <w:rFonts w:ascii="Times New Roman" w:eastAsia="標楷體" w:hAnsi="Times New Roman" w:cs="新細明體"/>
                <w:kern w:val="0"/>
                <w:szCs w:val="28"/>
              </w:rPr>
            </w:pPr>
            <w:r>
              <w:rPr>
                <w:rFonts w:ascii="Times New Roman" w:eastAsia="標楷體" w:hAnsi="Times New Roman" w:cs="新細明體" w:hint="eastAsia"/>
                <w:kern w:val="0"/>
                <w:szCs w:val="24"/>
              </w:rPr>
              <w:t>改善</w:t>
            </w:r>
            <w:r>
              <w:rPr>
                <w:rFonts w:ascii="Times New Roman" w:eastAsia="標楷體" w:hAnsi="Times New Roman" w:cs="新細明體" w:hint="eastAsia"/>
                <w:kern w:val="0"/>
                <w:szCs w:val="24"/>
              </w:rPr>
              <w:t>/</w:t>
            </w:r>
            <w:r>
              <w:rPr>
                <w:rFonts w:ascii="Times New Roman" w:eastAsia="標楷體" w:hAnsi="Times New Roman" w:cs="新細明體" w:hint="eastAsia"/>
                <w:kern w:val="0"/>
                <w:szCs w:val="24"/>
              </w:rPr>
              <w:t>辦理情形</w:t>
            </w:r>
          </w:p>
        </w:tc>
      </w:tr>
      <w:tr w:rsidR="00F14082" w:rsidRPr="00F14082" w:rsidTr="005E2A3A">
        <w:tc>
          <w:tcPr>
            <w:tcW w:w="705" w:type="dxa"/>
          </w:tcPr>
          <w:p w:rsidR="00F14082" w:rsidRPr="00F75B44" w:rsidRDefault="00F14082" w:rsidP="009D0165">
            <w:pPr>
              <w:widowControl/>
              <w:spacing w:line="480" w:lineRule="exact"/>
              <w:jc w:val="center"/>
              <w:rPr>
                <w:rFonts w:ascii="Times New Roman" w:eastAsia="標楷體" w:hAnsi="Times New Roman" w:cs="新細明體"/>
                <w:kern w:val="0"/>
                <w:szCs w:val="28"/>
              </w:rPr>
            </w:pPr>
            <w:r>
              <w:rPr>
                <w:rFonts w:ascii="Times New Roman" w:eastAsia="標楷體" w:hAnsi="Times New Roman" w:cs="新細明體" w:hint="eastAsia"/>
                <w:kern w:val="0"/>
                <w:szCs w:val="28"/>
              </w:rPr>
              <w:t>1</w:t>
            </w:r>
          </w:p>
        </w:tc>
        <w:tc>
          <w:tcPr>
            <w:tcW w:w="4820" w:type="dxa"/>
          </w:tcPr>
          <w:p w:rsidR="00F14082" w:rsidRPr="00E26DE2" w:rsidRDefault="00F14082" w:rsidP="009D0165">
            <w:pPr>
              <w:widowControl/>
              <w:spacing w:line="480" w:lineRule="exact"/>
              <w:jc w:val="both"/>
              <w:rPr>
                <w:rFonts w:ascii="Times New Roman" w:eastAsia="標楷體" w:hAnsi="Times New Roman" w:cs="Times New Roman"/>
              </w:rPr>
            </w:pPr>
            <w:r w:rsidRPr="00E26DE2">
              <w:rPr>
                <w:rFonts w:ascii="Times New Roman" w:eastAsia="標楷體" w:hAnsi="Times New Roman" w:cs="Times New Roman"/>
              </w:rPr>
              <w:t>質性意見</w:t>
            </w:r>
            <w:r w:rsidRPr="00E26DE2">
              <w:rPr>
                <w:rFonts w:ascii="Times New Roman" w:eastAsia="標楷體" w:hAnsi="Times New Roman" w:cs="Times New Roman" w:hint="eastAsia"/>
              </w:rPr>
              <w:t>之回覆：</w:t>
            </w:r>
          </w:p>
          <w:p w:rsidR="00F14082" w:rsidRPr="00C430F4" w:rsidRDefault="00F14082" w:rsidP="009D0165">
            <w:pPr>
              <w:widowControl/>
              <w:spacing w:line="480" w:lineRule="exact"/>
              <w:jc w:val="both"/>
              <w:rPr>
                <w:rFonts w:ascii="Times New Roman" w:eastAsia="標楷體" w:hAnsi="Times New Roman" w:cs="新細明體"/>
                <w:kern w:val="0"/>
                <w:szCs w:val="28"/>
              </w:rPr>
            </w:pPr>
            <w:r>
              <w:rPr>
                <w:rFonts w:ascii="Times New Roman" w:eastAsia="標楷體" w:hAnsi="Times New Roman" w:cs="Times New Roman" w:hint="eastAsia"/>
              </w:rPr>
              <w:t>本系</w:t>
            </w:r>
            <w:r w:rsidRPr="00185ACA">
              <w:rPr>
                <w:rFonts w:ascii="Times New Roman" w:eastAsia="標楷體" w:hAnsi="Times New Roman" w:cs="Times New Roman"/>
              </w:rPr>
              <w:t>針對有建設性的質性意見給予回覆。</w:t>
            </w:r>
          </w:p>
        </w:tc>
        <w:tc>
          <w:tcPr>
            <w:tcW w:w="4823" w:type="dxa"/>
          </w:tcPr>
          <w:p w:rsidR="00F14082" w:rsidRPr="00185ACA" w:rsidRDefault="00F14082" w:rsidP="00F14082">
            <w:pPr>
              <w:widowControl/>
              <w:spacing w:line="480" w:lineRule="exact"/>
              <w:jc w:val="both"/>
              <w:rPr>
                <w:rFonts w:ascii="Times New Roman" w:eastAsia="標楷體" w:hAnsi="Times New Roman" w:cs="新細明體"/>
                <w:kern w:val="0"/>
                <w:szCs w:val="28"/>
              </w:rPr>
            </w:pPr>
            <w:r>
              <w:rPr>
                <w:rFonts w:ascii="Times New Roman" w:eastAsia="標楷體" w:hAnsi="Times New Roman" w:cs="新細明體" w:hint="eastAsia"/>
                <w:kern w:val="0"/>
                <w:szCs w:val="28"/>
              </w:rPr>
              <w:t>教師針對</w:t>
            </w:r>
            <w:r>
              <w:rPr>
                <w:rFonts w:ascii="Times New Roman" w:eastAsia="標楷體" w:hAnsi="Times New Roman" w:cs="新細明體" w:hint="eastAsia"/>
                <w:kern w:val="0"/>
                <w:szCs w:val="28"/>
              </w:rPr>
              <w:t>109-1</w:t>
            </w:r>
            <w:r w:rsidRPr="00185ACA">
              <w:rPr>
                <w:rFonts w:ascii="Times New Roman" w:eastAsia="標楷體" w:hAnsi="Times New Roman" w:cs="新細明體" w:hint="eastAsia"/>
                <w:kern w:val="0"/>
                <w:szCs w:val="28"/>
              </w:rPr>
              <w:t>學期學生給予</w:t>
            </w:r>
            <w:r w:rsidRPr="00185ACA">
              <w:rPr>
                <w:rFonts w:ascii="Times New Roman" w:eastAsia="標楷體" w:hAnsi="Times New Roman" w:cs="Times New Roman"/>
              </w:rPr>
              <w:t>建設性質性意見</w:t>
            </w:r>
            <w:r>
              <w:rPr>
                <w:rFonts w:ascii="Times New Roman" w:eastAsia="標楷體" w:hAnsi="Times New Roman" w:cs="Times New Roman" w:hint="eastAsia"/>
              </w:rPr>
              <w:t>已有具體改善</w:t>
            </w:r>
            <w:r>
              <w:rPr>
                <w:rFonts w:ascii="新細明體" w:eastAsia="新細明體" w:hAnsi="新細明體" w:cs="Times New Roman" w:hint="eastAsia"/>
              </w:rPr>
              <w:t>，</w:t>
            </w:r>
            <w:r>
              <w:rPr>
                <w:rFonts w:ascii="Times New Roman" w:eastAsia="標楷體" w:hAnsi="Times New Roman" w:cs="Times New Roman" w:hint="eastAsia"/>
              </w:rPr>
              <w:t>然對於課堂上可即時修正的問題</w:t>
            </w:r>
            <w:r>
              <w:rPr>
                <w:rFonts w:ascii="Times New Roman" w:eastAsia="標楷體" w:hAnsi="Times New Roman" w:cs="Times New Roman" w:hint="eastAsia"/>
              </w:rPr>
              <w:t>(</w:t>
            </w:r>
            <w:r>
              <w:rPr>
                <w:rFonts w:ascii="Times New Roman" w:eastAsia="標楷體" w:hAnsi="Times New Roman" w:cs="Times New Roman" w:hint="eastAsia"/>
              </w:rPr>
              <w:t>例如上課速度</w:t>
            </w:r>
            <w:r>
              <w:rPr>
                <w:rFonts w:ascii="細明體" w:eastAsia="細明體" w:hAnsi="細明體" w:cs="Times New Roman" w:hint="eastAsia"/>
              </w:rPr>
              <w:t>、</w:t>
            </w:r>
            <w:r>
              <w:rPr>
                <w:rFonts w:ascii="Times New Roman" w:eastAsia="標楷體" w:hAnsi="Times New Roman" w:cs="Times New Roman" w:hint="eastAsia"/>
              </w:rPr>
              <w:t>盼以板書補充說明及課程難易度等問題</w:t>
            </w:r>
            <w:r>
              <w:rPr>
                <w:rFonts w:ascii="Times New Roman" w:eastAsia="標楷體" w:hAnsi="Times New Roman" w:cs="Times New Roman" w:hint="eastAsia"/>
              </w:rPr>
              <w:t>)</w:t>
            </w:r>
            <w:r>
              <w:rPr>
                <w:rFonts w:ascii="新細明體" w:eastAsia="新細明體" w:hAnsi="新細明體" w:cs="Times New Roman" w:hint="eastAsia"/>
              </w:rPr>
              <w:t>，</w:t>
            </w:r>
            <w:r>
              <w:rPr>
                <w:rFonts w:ascii="Times New Roman" w:eastAsia="標楷體" w:hAnsi="Times New Roman" w:cs="Times New Roman" w:hint="eastAsia"/>
              </w:rPr>
              <w:t>則希望同學能在最短時間透過適當管道傳達予授課老師</w:t>
            </w:r>
            <w:r>
              <w:rPr>
                <w:rFonts w:ascii="新細明體" w:eastAsia="新細明體" w:hAnsi="新細明體" w:cs="Times New Roman" w:hint="eastAsia"/>
              </w:rPr>
              <w:t>，</w:t>
            </w:r>
            <w:r>
              <w:rPr>
                <w:rFonts w:ascii="Times New Roman" w:eastAsia="標楷體" w:hAnsi="Times New Roman" w:cs="Times New Roman" w:hint="eastAsia"/>
              </w:rPr>
              <w:t>教師的即時調整對同學學習上較具正面效益</w:t>
            </w:r>
            <w:r w:rsidRPr="00185ACA">
              <w:rPr>
                <w:rFonts w:ascii="Times New Roman" w:eastAsia="標楷體" w:hAnsi="Times New Roman" w:cs="Times New Roman"/>
              </w:rPr>
              <w:t>。</w:t>
            </w:r>
          </w:p>
        </w:tc>
      </w:tr>
      <w:tr w:rsidR="00F14082" w:rsidRPr="00F75B44" w:rsidTr="005E2A3A">
        <w:tc>
          <w:tcPr>
            <w:tcW w:w="705" w:type="dxa"/>
          </w:tcPr>
          <w:p w:rsidR="00F14082" w:rsidRPr="00F75B44" w:rsidRDefault="00F14082" w:rsidP="009D0165">
            <w:pPr>
              <w:widowControl/>
              <w:spacing w:line="480" w:lineRule="exact"/>
              <w:jc w:val="center"/>
              <w:rPr>
                <w:rFonts w:ascii="Times New Roman" w:eastAsia="標楷體" w:hAnsi="Times New Roman" w:cs="新細明體"/>
                <w:kern w:val="0"/>
                <w:szCs w:val="28"/>
              </w:rPr>
            </w:pPr>
            <w:r>
              <w:rPr>
                <w:rFonts w:ascii="Times New Roman" w:eastAsia="標楷體" w:hAnsi="Times New Roman" w:cs="新細明體" w:hint="eastAsia"/>
                <w:kern w:val="0"/>
                <w:szCs w:val="28"/>
              </w:rPr>
              <w:t>2</w:t>
            </w:r>
          </w:p>
        </w:tc>
        <w:tc>
          <w:tcPr>
            <w:tcW w:w="4820" w:type="dxa"/>
          </w:tcPr>
          <w:p w:rsidR="00F14082" w:rsidRDefault="00F14082" w:rsidP="009D0165">
            <w:pPr>
              <w:pStyle w:val="Default"/>
              <w:adjustRightInd/>
              <w:spacing w:line="480" w:lineRule="exact"/>
              <w:jc w:val="both"/>
              <w:rPr>
                <w:rFonts w:ascii="Times New Roman" w:eastAsia="標楷體" w:hAnsi="Times New Roman" w:cs="Times New Roman"/>
                <w:color w:val="auto"/>
              </w:rPr>
            </w:pPr>
            <w:r>
              <w:rPr>
                <w:rFonts w:ascii="Times New Roman" w:eastAsia="標楷體" w:hAnsi="Times New Roman" w:cs="新細明體" w:hint="eastAsia"/>
                <w:szCs w:val="28"/>
              </w:rPr>
              <w:t>加強學生跨域修課的意願</w:t>
            </w:r>
            <w:r w:rsidRPr="00E26DE2">
              <w:rPr>
                <w:rFonts w:ascii="Times New Roman" w:eastAsia="標楷體" w:hAnsi="Times New Roman" w:cs="Times New Roman" w:hint="eastAsia"/>
              </w:rPr>
              <w:t>：</w:t>
            </w:r>
          </w:p>
          <w:p w:rsidR="00F14082" w:rsidRPr="00C430F4" w:rsidRDefault="00F14082" w:rsidP="009D0165">
            <w:pPr>
              <w:pStyle w:val="Default"/>
              <w:adjustRightInd/>
              <w:spacing w:line="480" w:lineRule="exact"/>
              <w:jc w:val="both"/>
              <w:rPr>
                <w:rFonts w:ascii="Times New Roman" w:eastAsia="標楷體" w:hAnsi="Times New Roman" w:cs="新細明體"/>
                <w:color w:val="auto"/>
                <w:szCs w:val="28"/>
              </w:rPr>
            </w:pPr>
            <w:r>
              <w:rPr>
                <w:rFonts w:ascii="Times New Roman" w:eastAsia="標楷體" w:hAnsi="Times New Roman" w:cs="Times New Roman" w:hint="eastAsia"/>
              </w:rPr>
              <w:t>藉由新生親師座談會院長與系主任的宣導與部分授課教師課堂的宣傳</w:t>
            </w:r>
            <w:r w:rsidRPr="002B67C1">
              <w:rPr>
                <w:rFonts w:ascii="Times New Roman" w:eastAsia="標楷體" w:hAnsi="Times New Roman" w:cs="Times New Roman" w:hint="eastAsia"/>
              </w:rPr>
              <w:t>，鼓勵學生跨</w:t>
            </w:r>
            <w:r w:rsidRPr="002B67C1">
              <w:rPr>
                <w:rFonts w:ascii="Times New Roman" w:eastAsia="標楷體" w:hAnsi="Times New Roman" w:cs="新細明體"/>
              </w:rPr>
              <w:t>域</w:t>
            </w:r>
            <w:r w:rsidRPr="002B67C1">
              <w:rPr>
                <w:rFonts w:ascii="Times New Roman" w:eastAsia="標楷體" w:hAnsi="Times New Roman" w:cs="Times New Roman" w:hint="eastAsia"/>
              </w:rPr>
              <w:t>學習，促進其多元學習的興趣與能力，以充實不同領域的知能，累積其未來深造或就業的競爭力。</w:t>
            </w:r>
          </w:p>
        </w:tc>
        <w:tc>
          <w:tcPr>
            <w:tcW w:w="4823" w:type="dxa"/>
          </w:tcPr>
          <w:p w:rsidR="00F14082" w:rsidRPr="00F04A6E" w:rsidRDefault="00F14082" w:rsidP="00806094">
            <w:pPr>
              <w:widowControl/>
              <w:spacing w:line="480" w:lineRule="exact"/>
              <w:jc w:val="both"/>
              <w:rPr>
                <w:rFonts w:ascii="Times New Roman" w:eastAsia="標楷體" w:hAnsi="Times New Roman" w:cs="新細明體"/>
                <w:color w:val="0000CC"/>
                <w:kern w:val="0"/>
                <w:szCs w:val="28"/>
              </w:rPr>
            </w:pPr>
            <w:r>
              <w:rPr>
                <w:rFonts w:ascii="Times New Roman" w:eastAsia="標楷體" w:hAnsi="Times New Roman" w:cs="Times New Roman" w:hint="eastAsia"/>
                <w:szCs w:val="24"/>
              </w:rPr>
              <w:t>本系</w:t>
            </w:r>
            <w:r w:rsidR="00806094">
              <w:rPr>
                <w:rFonts w:ascii="Times New Roman" w:eastAsia="標楷體" w:hAnsi="Times New Roman" w:cs="Times New Roman" w:hint="eastAsia"/>
                <w:szCs w:val="24"/>
              </w:rPr>
              <w:t>109-2</w:t>
            </w:r>
            <w:r>
              <w:rPr>
                <w:rFonts w:ascii="Times New Roman" w:eastAsia="標楷體" w:hAnsi="Times New Roman" w:cs="Times New Roman" w:hint="eastAsia"/>
                <w:szCs w:val="24"/>
              </w:rPr>
              <w:t>學期</w:t>
            </w:r>
            <w:r w:rsidR="00806094">
              <w:rPr>
                <w:rFonts w:ascii="Times New Roman" w:eastAsia="標楷體" w:hAnsi="Times New Roman" w:cs="Times New Roman" w:hint="eastAsia"/>
                <w:szCs w:val="24"/>
              </w:rPr>
              <w:t>跨域</w:t>
            </w:r>
            <w:r w:rsidRPr="003D30B0">
              <w:rPr>
                <w:rFonts w:ascii="Times New Roman" w:eastAsia="標楷體" w:hAnsi="Times New Roman" w:cs="Times New Roman" w:hint="eastAsia"/>
                <w:szCs w:val="24"/>
              </w:rPr>
              <w:t>選課人數</w:t>
            </w:r>
            <w:r w:rsidR="00806094">
              <w:rPr>
                <w:rFonts w:ascii="Times New Roman" w:eastAsia="標楷體" w:hAnsi="Times New Roman" w:cs="Times New Roman" w:hint="eastAsia"/>
                <w:szCs w:val="24"/>
              </w:rPr>
              <w:t>12</w:t>
            </w:r>
            <w:r>
              <w:rPr>
                <w:rFonts w:ascii="Times New Roman" w:eastAsia="標楷體" w:hAnsi="Times New Roman" w:cs="Times New Roman" w:hint="eastAsia"/>
                <w:szCs w:val="24"/>
              </w:rPr>
              <w:t>人</w:t>
            </w:r>
            <w:r w:rsidRPr="002B67C1">
              <w:rPr>
                <w:rFonts w:ascii="Times New Roman" w:eastAsia="標楷體" w:hAnsi="Times New Roman" w:cs="Times New Roman" w:hint="eastAsia"/>
                <w:szCs w:val="24"/>
              </w:rPr>
              <w:t>，</w:t>
            </w:r>
            <w:r>
              <w:rPr>
                <w:rFonts w:ascii="Times New Roman" w:eastAsia="標楷體" w:hAnsi="Times New Roman" w:cs="Times New Roman" w:hint="eastAsia"/>
                <w:szCs w:val="24"/>
              </w:rPr>
              <w:t>相較於</w:t>
            </w:r>
            <w:r w:rsidR="00806094">
              <w:rPr>
                <w:rFonts w:ascii="Times New Roman" w:eastAsia="標楷體" w:hAnsi="Times New Roman" w:cs="Times New Roman" w:hint="eastAsia"/>
                <w:szCs w:val="24"/>
              </w:rPr>
              <w:t>109</w:t>
            </w:r>
            <w:r>
              <w:rPr>
                <w:rFonts w:ascii="Times New Roman" w:eastAsia="標楷體" w:hAnsi="Times New Roman" w:cs="Times New Roman" w:hint="eastAsia"/>
                <w:szCs w:val="24"/>
              </w:rPr>
              <w:t>-1</w:t>
            </w:r>
            <w:r>
              <w:rPr>
                <w:rFonts w:ascii="Times New Roman" w:eastAsia="標楷體" w:hAnsi="Times New Roman" w:cs="Times New Roman" w:hint="eastAsia"/>
                <w:szCs w:val="24"/>
              </w:rPr>
              <w:t>學期</w:t>
            </w:r>
            <w:r w:rsidRPr="002B67C1">
              <w:rPr>
                <w:rFonts w:ascii="Times New Roman" w:eastAsia="標楷體" w:hAnsi="Times New Roman" w:cs="Times New Roman" w:hint="eastAsia"/>
                <w:szCs w:val="24"/>
              </w:rPr>
              <w:t>，</w:t>
            </w:r>
            <w:r>
              <w:rPr>
                <w:rFonts w:ascii="Times New Roman" w:eastAsia="標楷體" w:hAnsi="Times New Roman" w:cs="Times New Roman" w:hint="eastAsia"/>
                <w:szCs w:val="24"/>
              </w:rPr>
              <w:t>成長</w:t>
            </w:r>
            <w:r w:rsidR="00806094">
              <w:rPr>
                <w:rFonts w:ascii="Times New Roman" w:eastAsia="標楷體" w:hAnsi="Times New Roman" w:cs="Times New Roman" w:hint="eastAsia"/>
                <w:szCs w:val="24"/>
              </w:rPr>
              <w:t>5</w:t>
            </w:r>
            <w:r>
              <w:rPr>
                <w:rFonts w:ascii="Times New Roman" w:eastAsia="標楷體" w:hAnsi="Times New Roman" w:cs="Times New Roman" w:hint="eastAsia"/>
                <w:szCs w:val="24"/>
              </w:rPr>
              <w:t>人</w:t>
            </w:r>
            <w:r w:rsidRPr="002B67C1">
              <w:rPr>
                <w:rFonts w:ascii="Times New Roman" w:eastAsia="標楷體" w:hAnsi="Times New Roman" w:cs="Times New Roman" w:hint="eastAsia"/>
                <w:szCs w:val="24"/>
              </w:rPr>
              <w:t>。</w:t>
            </w:r>
            <w:r>
              <w:rPr>
                <w:rFonts w:ascii="Times New Roman" w:eastAsia="標楷體" w:hAnsi="Times New Roman" w:cs="Times New Roman" w:hint="eastAsia"/>
                <w:szCs w:val="24"/>
              </w:rPr>
              <w:t>爾後仍會加強對學生的鼓勵與宣傳</w:t>
            </w:r>
            <w:r w:rsidRPr="002B67C1">
              <w:rPr>
                <w:rFonts w:ascii="Times New Roman" w:eastAsia="標楷體" w:hAnsi="Times New Roman" w:cs="Times New Roman" w:hint="eastAsia"/>
                <w:szCs w:val="24"/>
              </w:rPr>
              <w:t>，</w:t>
            </w:r>
            <w:r>
              <w:rPr>
                <w:rFonts w:ascii="Times New Roman" w:eastAsia="標楷體" w:hAnsi="Times New Roman" w:cs="Times New Roman" w:hint="eastAsia"/>
                <w:szCs w:val="24"/>
              </w:rPr>
              <w:t>並明確宣導本系開放承認外系專業選修至少</w:t>
            </w:r>
            <w:r>
              <w:rPr>
                <w:rFonts w:ascii="Times New Roman" w:eastAsia="標楷體" w:hAnsi="Times New Roman" w:cs="Times New Roman" w:hint="eastAsia"/>
                <w:szCs w:val="24"/>
              </w:rPr>
              <w:t>3</w:t>
            </w:r>
            <w:r>
              <w:rPr>
                <w:rFonts w:ascii="Times New Roman" w:eastAsia="標楷體" w:hAnsi="Times New Roman" w:cs="Times New Roman" w:hint="eastAsia"/>
                <w:szCs w:val="24"/>
              </w:rPr>
              <w:t>學分</w:t>
            </w:r>
            <w:r>
              <w:rPr>
                <w:rFonts w:ascii="Times New Roman" w:eastAsia="標楷體" w:hAnsi="Times New Roman" w:cs="Times New Roman" w:hint="eastAsia"/>
                <w:szCs w:val="24"/>
              </w:rPr>
              <w:t>(109</w:t>
            </w:r>
            <w:r>
              <w:rPr>
                <w:rFonts w:ascii="Times New Roman" w:eastAsia="標楷體" w:hAnsi="Times New Roman" w:cs="Times New Roman" w:hint="eastAsia"/>
                <w:szCs w:val="24"/>
              </w:rPr>
              <w:t>年</w:t>
            </w:r>
            <w:r>
              <w:rPr>
                <w:rFonts w:ascii="Times New Roman" w:eastAsia="標楷體" w:hAnsi="Times New Roman" w:cs="Times New Roman" w:hint="eastAsia"/>
                <w:szCs w:val="24"/>
              </w:rPr>
              <w:t>11</w:t>
            </w:r>
            <w:r>
              <w:rPr>
                <w:rFonts w:ascii="Times New Roman" w:eastAsia="標楷體" w:hAnsi="Times New Roman" w:cs="Times New Roman" w:hint="eastAsia"/>
                <w:szCs w:val="24"/>
              </w:rPr>
              <w:t>月</w:t>
            </w:r>
            <w:r>
              <w:rPr>
                <w:rFonts w:ascii="Times New Roman" w:eastAsia="標楷體" w:hAnsi="Times New Roman" w:cs="Times New Roman" w:hint="eastAsia"/>
                <w:szCs w:val="24"/>
              </w:rPr>
              <w:t>17</w:t>
            </w:r>
            <w:r>
              <w:rPr>
                <w:rFonts w:ascii="Times New Roman" w:eastAsia="標楷體" w:hAnsi="Times New Roman" w:cs="Times New Roman" w:hint="eastAsia"/>
                <w:szCs w:val="24"/>
              </w:rPr>
              <w:t>日教務會議通過</w:t>
            </w:r>
            <w:r>
              <w:rPr>
                <w:rFonts w:ascii="Times New Roman" w:eastAsia="標楷體" w:hAnsi="Times New Roman" w:cs="Times New Roman" w:hint="eastAsia"/>
                <w:szCs w:val="24"/>
              </w:rPr>
              <w:t>)</w:t>
            </w:r>
            <w:r w:rsidRPr="002B67C1">
              <w:rPr>
                <w:rFonts w:ascii="Times New Roman" w:eastAsia="標楷體" w:hAnsi="Times New Roman" w:cs="Times New Roman" w:hint="eastAsia"/>
                <w:szCs w:val="24"/>
              </w:rPr>
              <w:t>，</w:t>
            </w:r>
            <w:r>
              <w:rPr>
                <w:rFonts w:ascii="Times New Roman" w:eastAsia="標楷體" w:hAnsi="Times New Roman" w:cs="Times New Roman" w:hint="eastAsia"/>
                <w:szCs w:val="24"/>
              </w:rPr>
              <w:t>以鼓勵學生修習他系課程</w:t>
            </w:r>
            <w:r w:rsidRPr="002B67C1">
              <w:rPr>
                <w:rFonts w:ascii="Times New Roman" w:eastAsia="標楷體" w:hAnsi="Times New Roman" w:cs="Times New Roman" w:hint="eastAsia"/>
                <w:szCs w:val="24"/>
              </w:rPr>
              <w:t>，</w:t>
            </w:r>
            <w:r>
              <w:rPr>
                <w:rFonts w:ascii="Times New Roman" w:eastAsia="標楷體" w:hAnsi="Times New Roman" w:cs="Times New Roman" w:hint="eastAsia"/>
                <w:szCs w:val="24"/>
              </w:rPr>
              <w:t>提高</w:t>
            </w:r>
            <w:r>
              <w:rPr>
                <w:rFonts w:ascii="Times New Roman" w:eastAsia="標楷體" w:hAnsi="Times New Roman" w:cs="新細明體" w:hint="eastAsia"/>
                <w:kern w:val="0"/>
                <w:szCs w:val="28"/>
              </w:rPr>
              <w:t>學生跨域修課的意願</w:t>
            </w:r>
            <w:r w:rsidRPr="002B67C1">
              <w:rPr>
                <w:rFonts w:ascii="Times New Roman" w:eastAsia="標楷體" w:hAnsi="Times New Roman" w:cs="Times New Roman" w:hint="eastAsia"/>
                <w:szCs w:val="24"/>
              </w:rPr>
              <w:t>。</w:t>
            </w:r>
          </w:p>
        </w:tc>
      </w:tr>
    </w:tbl>
    <w:p w:rsidR="0047626A" w:rsidRPr="0047626A" w:rsidRDefault="00B05A73" w:rsidP="0047626A">
      <w:pPr>
        <w:snapToGrid w:val="0"/>
        <w:rPr>
          <w:rFonts w:ascii="標楷體" w:eastAsia="標楷體" w:hAnsi="標楷體"/>
          <w:sz w:val="28"/>
        </w:rPr>
      </w:pPr>
      <w:r>
        <w:rPr>
          <w:rFonts w:ascii="標楷體" w:eastAsia="標楷體" w:hAnsi="標楷體" w:hint="eastAsia"/>
          <w:sz w:val="28"/>
        </w:rPr>
        <w:t xml:space="preserve">   </w:t>
      </w:r>
      <w:r w:rsidR="00A55321">
        <w:rPr>
          <w:rFonts w:ascii="標楷體" w:eastAsia="標楷體" w:hAnsi="標楷體" w:hint="eastAsia"/>
          <w:sz w:val="28"/>
        </w:rPr>
        <w:t>依據學生學習成效推動委員會</w:t>
      </w:r>
      <w:r w:rsidR="00420CC3">
        <w:rPr>
          <w:rFonts w:ascii="標楷體" w:eastAsia="標楷體" w:hAnsi="標楷體" w:hint="eastAsia"/>
          <w:sz w:val="28"/>
        </w:rPr>
        <w:t>10</w:t>
      </w:r>
      <w:r w:rsidR="00420CC3">
        <w:rPr>
          <w:rFonts w:ascii="標楷體" w:eastAsia="標楷體" w:hAnsi="標楷體"/>
          <w:sz w:val="28"/>
        </w:rPr>
        <w:t>6</w:t>
      </w:r>
      <w:r w:rsidR="00017544">
        <w:rPr>
          <w:rFonts w:ascii="標楷體" w:eastAsia="標楷體" w:hAnsi="標楷體" w:hint="eastAsia"/>
          <w:sz w:val="28"/>
        </w:rPr>
        <w:t>學年度第一</w:t>
      </w:r>
      <w:r>
        <w:rPr>
          <w:rFonts w:ascii="標楷體" w:eastAsia="標楷體" w:hAnsi="標楷體" w:hint="eastAsia"/>
          <w:sz w:val="28"/>
        </w:rPr>
        <w:t>次會議紀錄辦理，</w:t>
      </w:r>
      <w:r w:rsidR="0047626A">
        <w:rPr>
          <w:rFonts w:ascii="標楷體" w:eastAsia="標楷體" w:hAnsi="標楷體" w:hint="eastAsia"/>
          <w:sz w:val="28"/>
        </w:rPr>
        <w:t>各單位</w:t>
      </w:r>
      <w:r>
        <w:rPr>
          <w:rFonts w:ascii="標楷體" w:eastAsia="標楷體" w:hAnsi="標楷體" w:hint="eastAsia"/>
          <w:sz w:val="28"/>
        </w:rPr>
        <w:t>依</w:t>
      </w:r>
      <w:r w:rsidR="00762ECA" w:rsidRPr="00B05A73">
        <w:rPr>
          <w:rFonts w:ascii="標楷體" w:eastAsia="標楷體" w:hAnsi="標楷體" w:hint="eastAsia"/>
          <w:sz w:val="28"/>
        </w:rPr>
        <w:t>「提昇學生學習成效管制流程圖」，</w:t>
      </w:r>
      <w:r w:rsidR="0047626A">
        <w:rPr>
          <w:rFonts w:ascii="標楷體" w:eastAsia="標楷體" w:hAnsi="標楷體" w:hint="eastAsia"/>
          <w:sz w:val="28"/>
        </w:rPr>
        <w:t>將</w:t>
      </w:r>
      <w:r w:rsidR="0009093C">
        <w:rPr>
          <w:rFonts w:ascii="標楷體" w:eastAsia="標楷體" w:hAnsi="標楷體" w:hint="eastAsia"/>
          <w:sz w:val="28"/>
        </w:rPr>
        <w:t>上列改善計畫</w:t>
      </w:r>
      <w:r w:rsidR="00017544">
        <w:rPr>
          <w:rFonts w:ascii="標楷體" w:eastAsia="標楷體" w:hAnsi="標楷體" w:hint="eastAsia"/>
          <w:sz w:val="28"/>
        </w:rPr>
        <w:t>經系務、院級</w:t>
      </w:r>
      <w:r w:rsidR="00762ECA" w:rsidRPr="00B05A73">
        <w:rPr>
          <w:rFonts w:ascii="標楷體" w:eastAsia="標楷體" w:hAnsi="標楷體" w:hint="eastAsia"/>
          <w:sz w:val="28"/>
        </w:rPr>
        <w:t>會議</w:t>
      </w:r>
      <w:r w:rsidR="0009093C">
        <w:rPr>
          <w:rFonts w:ascii="標楷體" w:eastAsia="標楷體" w:hAnsi="標楷體" w:hint="eastAsia"/>
          <w:sz w:val="28"/>
        </w:rPr>
        <w:t>討論</w:t>
      </w:r>
      <w:r w:rsidR="00762ECA" w:rsidRPr="00B05A73">
        <w:rPr>
          <w:rFonts w:ascii="標楷體" w:eastAsia="標楷體" w:hAnsi="標楷體" w:hint="eastAsia"/>
          <w:sz w:val="28"/>
        </w:rPr>
        <w:t>通過</w:t>
      </w:r>
      <w:r>
        <w:rPr>
          <w:rFonts w:ascii="標楷體" w:eastAsia="標楷體" w:hAnsi="標楷體" w:hint="eastAsia"/>
          <w:sz w:val="28"/>
        </w:rPr>
        <w:t>，</w:t>
      </w:r>
      <w:r w:rsidR="00C92DCB">
        <w:rPr>
          <w:rFonts w:ascii="標楷體" w:eastAsia="標楷體" w:hAnsi="標楷體" w:hint="eastAsia"/>
          <w:sz w:val="28"/>
        </w:rPr>
        <w:t>呈報後請於下表打勾</w:t>
      </w:r>
      <w:r w:rsidRPr="00B05A73">
        <w:rPr>
          <w:rFonts w:ascii="標楷體" w:eastAsia="標楷體" w:hAnsi="標楷體" w:hint="eastAsia"/>
          <w:sz w:val="28"/>
        </w:rPr>
        <w:t>:</w:t>
      </w:r>
    </w:p>
    <w:p w:rsidR="0047626A" w:rsidRPr="0047626A" w:rsidRDefault="0047626A" w:rsidP="0047626A">
      <w:pPr>
        <w:snapToGrid w:val="0"/>
        <w:rPr>
          <w:rFonts w:ascii="標楷體" w:eastAsia="標楷體" w:hAnsi="標楷體"/>
          <w:sz w:val="28"/>
        </w:rPr>
      </w:pPr>
    </w:p>
    <w:tbl>
      <w:tblPr>
        <w:tblStyle w:val="a4"/>
        <w:tblW w:w="0" w:type="auto"/>
        <w:tblLook w:val="04A0" w:firstRow="1" w:lastRow="0" w:firstColumn="1" w:lastColumn="0" w:noHBand="0" w:noVBand="1"/>
      </w:tblPr>
      <w:tblGrid>
        <w:gridCol w:w="3485"/>
        <w:gridCol w:w="3485"/>
        <w:gridCol w:w="3486"/>
      </w:tblGrid>
      <w:tr w:rsidR="0047626A" w:rsidRPr="00762ECA" w:rsidTr="0047626A">
        <w:tc>
          <w:tcPr>
            <w:tcW w:w="3507" w:type="dxa"/>
            <w:vMerge w:val="restart"/>
            <w:vAlign w:val="center"/>
          </w:tcPr>
          <w:p w:rsidR="0047626A" w:rsidRPr="00762ECA" w:rsidRDefault="0047626A" w:rsidP="0047626A">
            <w:pPr>
              <w:jc w:val="center"/>
              <w:rPr>
                <w:rFonts w:ascii="標楷體" w:eastAsia="標楷體" w:hAnsi="標楷體"/>
              </w:rPr>
            </w:pPr>
            <w:r>
              <w:rPr>
                <w:rFonts w:ascii="標楷體" w:eastAsia="標楷體" w:hAnsi="標楷體" w:hint="eastAsia"/>
              </w:rPr>
              <w:t>呈報層級</w:t>
            </w:r>
          </w:p>
        </w:tc>
        <w:tc>
          <w:tcPr>
            <w:tcW w:w="3507" w:type="dxa"/>
          </w:tcPr>
          <w:p w:rsidR="0047626A" w:rsidRPr="00762ECA" w:rsidRDefault="0047626A" w:rsidP="005B6BD4">
            <w:pPr>
              <w:jc w:val="center"/>
              <w:rPr>
                <w:rFonts w:ascii="標楷體" w:eastAsia="標楷體" w:hAnsi="標楷體"/>
              </w:rPr>
            </w:pPr>
            <w:r w:rsidRPr="00762ECA">
              <w:rPr>
                <w:rFonts w:ascii="標楷體" w:eastAsia="標楷體" w:hAnsi="標楷體" w:hint="eastAsia"/>
                <w:color w:val="000000"/>
                <w:szCs w:val="24"/>
              </w:rPr>
              <w:t>系務會議</w:t>
            </w:r>
          </w:p>
        </w:tc>
        <w:tc>
          <w:tcPr>
            <w:tcW w:w="3508" w:type="dxa"/>
          </w:tcPr>
          <w:p w:rsidR="0047626A" w:rsidRPr="00762ECA" w:rsidRDefault="0009093C" w:rsidP="005B6BD4">
            <w:pPr>
              <w:jc w:val="center"/>
              <w:rPr>
                <w:rFonts w:ascii="標楷體" w:eastAsia="標楷體" w:hAnsi="標楷體"/>
              </w:rPr>
            </w:pPr>
            <w:r>
              <w:rPr>
                <w:rFonts w:ascii="標楷體" w:eastAsia="標楷體" w:hAnsi="標楷體" w:hint="eastAsia"/>
                <w:color w:val="000000"/>
                <w:szCs w:val="24"/>
              </w:rPr>
              <w:t>院級</w:t>
            </w:r>
            <w:r w:rsidR="0047626A" w:rsidRPr="00762ECA">
              <w:rPr>
                <w:rFonts w:ascii="標楷體" w:eastAsia="標楷體" w:hAnsi="標楷體" w:hint="eastAsia"/>
                <w:color w:val="000000"/>
                <w:szCs w:val="24"/>
              </w:rPr>
              <w:t>會議</w:t>
            </w:r>
          </w:p>
        </w:tc>
      </w:tr>
      <w:tr w:rsidR="0047626A" w:rsidRPr="00762ECA" w:rsidTr="005B6BD4">
        <w:tc>
          <w:tcPr>
            <w:tcW w:w="3507" w:type="dxa"/>
            <w:vMerge/>
          </w:tcPr>
          <w:p w:rsidR="0047626A" w:rsidRPr="00762ECA" w:rsidRDefault="0047626A" w:rsidP="005B6BD4">
            <w:pPr>
              <w:jc w:val="center"/>
              <w:rPr>
                <w:rFonts w:ascii="標楷體" w:eastAsia="標楷體" w:hAnsi="標楷體"/>
              </w:rPr>
            </w:pPr>
          </w:p>
        </w:tc>
        <w:tc>
          <w:tcPr>
            <w:tcW w:w="3507" w:type="dxa"/>
          </w:tcPr>
          <w:p w:rsidR="0047626A" w:rsidRPr="00762ECA" w:rsidRDefault="0047626A" w:rsidP="005B6BD4">
            <w:pPr>
              <w:jc w:val="center"/>
              <w:rPr>
                <w:rFonts w:ascii="標楷體" w:eastAsia="標楷體" w:hAnsi="標楷體"/>
              </w:rPr>
            </w:pPr>
            <w:r w:rsidRPr="00762ECA">
              <w:rPr>
                <w:rFonts w:ascii="標楷體" w:eastAsia="標楷體" w:hAnsi="標楷體" w:hint="eastAsia"/>
              </w:rPr>
              <w:t>□</w:t>
            </w:r>
          </w:p>
        </w:tc>
        <w:tc>
          <w:tcPr>
            <w:tcW w:w="3508" w:type="dxa"/>
          </w:tcPr>
          <w:p w:rsidR="0047626A" w:rsidRPr="00762ECA" w:rsidRDefault="0047626A" w:rsidP="005B6BD4">
            <w:pPr>
              <w:jc w:val="center"/>
              <w:rPr>
                <w:rFonts w:ascii="標楷體" w:eastAsia="標楷體" w:hAnsi="標楷體"/>
              </w:rPr>
            </w:pPr>
            <w:r w:rsidRPr="00762ECA">
              <w:rPr>
                <w:rFonts w:ascii="標楷體" w:eastAsia="標楷體" w:hAnsi="標楷體" w:hint="eastAsia"/>
              </w:rPr>
              <w:t>□</w:t>
            </w:r>
          </w:p>
        </w:tc>
      </w:tr>
      <w:tr w:rsidR="005B6BD4" w:rsidRPr="00762ECA" w:rsidTr="005B6BD4">
        <w:tc>
          <w:tcPr>
            <w:tcW w:w="3507" w:type="dxa"/>
          </w:tcPr>
          <w:p w:rsidR="005B6BD4" w:rsidRPr="00762ECA" w:rsidRDefault="005B6BD4" w:rsidP="005B6BD4">
            <w:pPr>
              <w:jc w:val="center"/>
              <w:rPr>
                <w:rFonts w:ascii="標楷體" w:eastAsia="標楷體" w:hAnsi="標楷體"/>
              </w:rPr>
            </w:pPr>
            <w:r w:rsidRPr="00762ECA">
              <w:rPr>
                <w:rFonts w:ascii="標楷體" w:eastAsia="標楷體" w:hAnsi="標楷體" w:hint="eastAsia"/>
              </w:rPr>
              <w:t>填報人</w:t>
            </w:r>
          </w:p>
        </w:tc>
        <w:tc>
          <w:tcPr>
            <w:tcW w:w="3507" w:type="dxa"/>
          </w:tcPr>
          <w:p w:rsidR="005B6BD4" w:rsidRPr="00762ECA" w:rsidRDefault="005B6BD4" w:rsidP="005B6BD4">
            <w:pPr>
              <w:jc w:val="center"/>
              <w:rPr>
                <w:rFonts w:ascii="標楷體" w:eastAsia="標楷體" w:hAnsi="標楷體"/>
              </w:rPr>
            </w:pPr>
            <w:r w:rsidRPr="00762ECA">
              <w:rPr>
                <w:rFonts w:ascii="標楷體" w:eastAsia="標楷體" w:hAnsi="標楷體" w:hint="eastAsia"/>
              </w:rPr>
              <w:t>單位主管</w:t>
            </w:r>
          </w:p>
        </w:tc>
        <w:tc>
          <w:tcPr>
            <w:tcW w:w="3508" w:type="dxa"/>
          </w:tcPr>
          <w:p w:rsidR="005B6BD4" w:rsidRPr="00762ECA" w:rsidRDefault="005B6BD4" w:rsidP="005B6BD4">
            <w:pPr>
              <w:jc w:val="center"/>
              <w:rPr>
                <w:rFonts w:ascii="標楷體" w:eastAsia="標楷體" w:hAnsi="標楷體"/>
              </w:rPr>
            </w:pPr>
            <w:r w:rsidRPr="00762ECA">
              <w:rPr>
                <w:rFonts w:ascii="標楷體" w:eastAsia="標楷體" w:hAnsi="標楷體" w:hint="eastAsia"/>
              </w:rPr>
              <w:t>院級主管</w:t>
            </w:r>
          </w:p>
        </w:tc>
      </w:tr>
      <w:tr w:rsidR="005B6BD4" w:rsidRPr="00762ECA" w:rsidTr="00C92DCB">
        <w:trPr>
          <w:trHeight w:val="975"/>
        </w:trPr>
        <w:tc>
          <w:tcPr>
            <w:tcW w:w="3507" w:type="dxa"/>
          </w:tcPr>
          <w:p w:rsidR="005B6BD4" w:rsidRPr="00762ECA" w:rsidRDefault="005B6BD4" w:rsidP="00845338">
            <w:pPr>
              <w:rPr>
                <w:rFonts w:ascii="標楷體" w:eastAsia="標楷體" w:hAnsi="標楷體"/>
              </w:rPr>
            </w:pPr>
          </w:p>
        </w:tc>
        <w:tc>
          <w:tcPr>
            <w:tcW w:w="3507" w:type="dxa"/>
          </w:tcPr>
          <w:p w:rsidR="005B6BD4" w:rsidRPr="00762ECA" w:rsidRDefault="005B6BD4" w:rsidP="00845338">
            <w:pPr>
              <w:rPr>
                <w:rFonts w:ascii="標楷體" w:eastAsia="標楷體" w:hAnsi="標楷體"/>
              </w:rPr>
            </w:pPr>
          </w:p>
        </w:tc>
        <w:tc>
          <w:tcPr>
            <w:tcW w:w="3508" w:type="dxa"/>
          </w:tcPr>
          <w:p w:rsidR="005B6BD4" w:rsidRPr="00762ECA" w:rsidRDefault="005B6BD4" w:rsidP="00845338">
            <w:pPr>
              <w:rPr>
                <w:rFonts w:ascii="標楷體" w:eastAsia="標楷體" w:hAnsi="標楷體"/>
              </w:rPr>
            </w:pPr>
          </w:p>
        </w:tc>
      </w:tr>
    </w:tbl>
    <w:p w:rsidR="005B6BD4" w:rsidRPr="0047626A" w:rsidRDefault="005B6BD4" w:rsidP="00246DCB">
      <w:pPr>
        <w:rPr>
          <w:rFonts w:ascii="標楷體" w:eastAsia="標楷體" w:hAnsi="標楷體"/>
          <w:szCs w:val="48"/>
        </w:rPr>
      </w:pPr>
    </w:p>
    <w:sectPr w:rsidR="005B6BD4" w:rsidRPr="0047626A" w:rsidSect="0030620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FC9" w:rsidRDefault="00534FC9" w:rsidP="007B142C">
      <w:r>
        <w:separator/>
      </w:r>
    </w:p>
  </w:endnote>
  <w:endnote w:type="continuationSeparator" w:id="0">
    <w:p w:rsidR="00534FC9" w:rsidRDefault="00534FC9" w:rsidP="007B1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FC9" w:rsidRDefault="00534FC9" w:rsidP="007B142C">
      <w:r>
        <w:separator/>
      </w:r>
    </w:p>
  </w:footnote>
  <w:footnote w:type="continuationSeparator" w:id="0">
    <w:p w:rsidR="00534FC9" w:rsidRDefault="00534FC9" w:rsidP="007B14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0C85"/>
    <w:multiLevelType w:val="hybridMultilevel"/>
    <w:tmpl w:val="D848EB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73366"/>
    <w:multiLevelType w:val="hybridMultilevel"/>
    <w:tmpl w:val="1F1AA2C6"/>
    <w:lvl w:ilvl="0" w:tplc="5F663412">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AC1EFB"/>
    <w:multiLevelType w:val="hybridMultilevel"/>
    <w:tmpl w:val="87EE446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97A7851"/>
    <w:multiLevelType w:val="hybridMultilevel"/>
    <w:tmpl w:val="03ECED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5A9A7E02"/>
    <w:multiLevelType w:val="hybridMultilevel"/>
    <w:tmpl w:val="F34A2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CE589B"/>
    <w:multiLevelType w:val="hybridMultilevel"/>
    <w:tmpl w:val="D8700050"/>
    <w:lvl w:ilvl="0" w:tplc="04090001">
      <w:start w:val="1"/>
      <w:numFmt w:val="bullet"/>
      <w:lvlText w:val=""/>
      <w:lvlJc w:val="left"/>
      <w:pPr>
        <w:ind w:left="468" w:hanging="480"/>
      </w:pPr>
      <w:rPr>
        <w:rFonts w:ascii="Wingdings" w:hAnsi="Wingdings" w:hint="default"/>
      </w:rPr>
    </w:lvl>
    <w:lvl w:ilvl="1" w:tplc="04090003" w:tentative="1">
      <w:start w:val="1"/>
      <w:numFmt w:val="bullet"/>
      <w:lvlText w:val=""/>
      <w:lvlJc w:val="left"/>
      <w:pPr>
        <w:ind w:left="948" w:hanging="480"/>
      </w:pPr>
      <w:rPr>
        <w:rFonts w:ascii="Wingdings" w:hAnsi="Wingdings" w:hint="default"/>
      </w:rPr>
    </w:lvl>
    <w:lvl w:ilvl="2" w:tplc="04090005" w:tentative="1">
      <w:start w:val="1"/>
      <w:numFmt w:val="bullet"/>
      <w:lvlText w:val=""/>
      <w:lvlJc w:val="left"/>
      <w:pPr>
        <w:ind w:left="1428" w:hanging="480"/>
      </w:pPr>
      <w:rPr>
        <w:rFonts w:ascii="Wingdings" w:hAnsi="Wingdings" w:hint="default"/>
      </w:rPr>
    </w:lvl>
    <w:lvl w:ilvl="3" w:tplc="04090001" w:tentative="1">
      <w:start w:val="1"/>
      <w:numFmt w:val="bullet"/>
      <w:lvlText w:val=""/>
      <w:lvlJc w:val="left"/>
      <w:pPr>
        <w:ind w:left="1908" w:hanging="480"/>
      </w:pPr>
      <w:rPr>
        <w:rFonts w:ascii="Wingdings" w:hAnsi="Wingdings" w:hint="default"/>
      </w:rPr>
    </w:lvl>
    <w:lvl w:ilvl="4" w:tplc="04090003" w:tentative="1">
      <w:start w:val="1"/>
      <w:numFmt w:val="bullet"/>
      <w:lvlText w:val=""/>
      <w:lvlJc w:val="left"/>
      <w:pPr>
        <w:ind w:left="2388" w:hanging="480"/>
      </w:pPr>
      <w:rPr>
        <w:rFonts w:ascii="Wingdings" w:hAnsi="Wingdings" w:hint="default"/>
      </w:rPr>
    </w:lvl>
    <w:lvl w:ilvl="5" w:tplc="04090005" w:tentative="1">
      <w:start w:val="1"/>
      <w:numFmt w:val="bullet"/>
      <w:lvlText w:val=""/>
      <w:lvlJc w:val="left"/>
      <w:pPr>
        <w:ind w:left="2868" w:hanging="480"/>
      </w:pPr>
      <w:rPr>
        <w:rFonts w:ascii="Wingdings" w:hAnsi="Wingdings" w:hint="default"/>
      </w:rPr>
    </w:lvl>
    <w:lvl w:ilvl="6" w:tplc="04090001" w:tentative="1">
      <w:start w:val="1"/>
      <w:numFmt w:val="bullet"/>
      <w:lvlText w:val=""/>
      <w:lvlJc w:val="left"/>
      <w:pPr>
        <w:ind w:left="3348" w:hanging="480"/>
      </w:pPr>
      <w:rPr>
        <w:rFonts w:ascii="Wingdings" w:hAnsi="Wingdings" w:hint="default"/>
      </w:rPr>
    </w:lvl>
    <w:lvl w:ilvl="7" w:tplc="04090003" w:tentative="1">
      <w:start w:val="1"/>
      <w:numFmt w:val="bullet"/>
      <w:lvlText w:val=""/>
      <w:lvlJc w:val="left"/>
      <w:pPr>
        <w:ind w:left="3828" w:hanging="480"/>
      </w:pPr>
      <w:rPr>
        <w:rFonts w:ascii="Wingdings" w:hAnsi="Wingdings" w:hint="default"/>
      </w:rPr>
    </w:lvl>
    <w:lvl w:ilvl="8" w:tplc="04090005" w:tentative="1">
      <w:start w:val="1"/>
      <w:numFmt w:val="bullet"/>
      <w:lvlText w:val=""/>
      <w:lvlJc w:val="left"/>
      <w:pPr>
        <w:ind w:left="4308" w:hanging="480"/>
      </w:pPr>
      <w:rPr>
        <w:rFonts w:ascii="Wingdings" w:hAnsi="Wingdings" w:hint="default"/>
      </w:r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200"/>
    <w:rsid w:val="00006647"/>
    <w:rsid w:val="00017544"/>
    <w:rsid w:val="00023940"/>
    <w:rsid w:val="00040094"/>
    <w:rsid w:val="00062F56"/>
    <w:rsid w:val="0007137B"/>
    <w:rsid w:val="00085063"/>
    <w:rsid w:val="0009093C"/>
    <w:rsid w:val="000A67C0"/>
    <w:rsid w:val="000B0F8C"/>
    <w:rsid w:val="000C2700"/>
    <w:rsid w:val="000C3F70"/>
    <w:rsid w:val="000C5579"/>
    <w:rsid w:val="000C6C1C"/>
    <w:rsid w:val="00123BEB"/>
    <w:rsid w:val="00126AC6"/>
    <w:rsid w:val="00134C58"/>
    <w:rsid w:val="001920DE"/>
    <w:rsid w:val="001B12E4"/>
    <w:rsid w:val="001D40EC"/>
    <w:rsid w:val="00226465"/>
    <w:rsid w:val="00246DCB"/>
    <w:rsid w:val="00256D5F"/>
    <w:rsid w:val="00295209"/>
    <w:rsid w:val="002A7213"/>
    <w:rsid w:val="002B1019"/>
    <w:rsid w:val="002C5DC4"/>
    <w:rsid w:val="002D3A7C"/>
    <w:rsid w:val="002E5BB7"/>
    <w:rsid w:val="00302247"/>
    <w:rsid w:val="00304D1A"/>
    <w:rsid w:val="00305AF2"/>
    <w:rsid w:val="00306200"/>
    <w:rsid w:val="00307B43"/>
    <w:rsid w:val="003522B8"/>
    <w:rsid w:val="003A33AE"/>
    <w:rsid w:val="003B441E"/>
    <w:rsid w:val="003B71C9"/>
    <w:rsid w:val="00401CF7"/>
    <w:rsid w:val="00420CC3"/>
    <w:rsid w:val="0047626A"/>
    <w:rsid w:val="00486CE2"/>
    <w:rsid w:val="004A5074"/>
    <w:rsid w:val="004A57C7"/>
    <w:rsid w:val="004B758E"/>
    <w:rsid w:val="004C6613"/>
    <w:rsid w:val="004D1CDF"/>
    <w:rsid w:val="004D615E"/>
    <w:rsid w:val="004F1D4B"/>
    <w:rsid w:val="004F67A3"/>
    <w:rsid w:val="00511AB6"/>
    <w:rsid w:val="0052151E"/>
    <w:rsid w:val="005266D4"/>
    <w:rsid w:val="0053096B"/>
    <w:rsid w:val="00534FC9"/>
    <w:rsid w:val="00587F50"/>
    <w:rsid w:val="005B6BD4"/>
    <w:rsid w:val="005B7174"/>
    <w:rsid w:val="005C64C8"/>
    <w:rsid w:val="005C6B20"/>
    <w:rsid w:val="005E0B9F"/>
    <w:rsid w:val="005E2A3A"/>
    <w:rsid w:val="005F080C"/>
    <w:rsid w:val="006872A5"/>
    <w:rsid w:val="00687BB4"/>
    <w:rsid w:val="00691DB2"/>
    <w:rsid w:val="006C1A28"/>
    <w:rsid w:val="006C1A4A"/>
    <w:rsid w:val="00711F6B"/>
    <w:rsid w:val="00741006"/>
    <w:rsid w:val="00762ECA"/>
    <w:rsid w:val="007A033E"/>
    <w:rsid w:val="007B142C"/>
    <w:rsid w:val="007C6B1B"/>
    <w:rsid w:val="007F4A42"/>
    <w:rsid w:val="00806094"/>
    <w:rsid w:val="00806818"/>
    <w:rsid w:val="008125A5"/>
    <w:rsid w:val="008153B0"/>
    <w:rsid w:val="00824164"/>
    <w:rsid w:val="008807F8"/>
    <w:rsid w:val="008904F2"/>
    <w:rsid w:val="008909E1"/>
    <w:rsid w:val="0089472F"/>
    <w:rsid w:val="008D2F35"/>
    <w:rsid w:val="0095160D"/>
    <w:rsid w:val="00984A97"/>
    <w:rsid w:val="00995882"/>
    <w:rsid w:val="009B0B62"/>
    <w:rsid w:val="00A1691D"/>
    <w:rsid w:val="00A445EA"/>
    <w:rsid w:val="00A4693C"/>
    <w:rsid w:val="00A55321"/>
    <w:rsid w:val="00A9086D"/>
    <w:rsid w:val="00A9340D"/>
    <w:rsid w:val="00AA4ECD"/>
    <w:rsid w:val="00AE1ACE"/>
    <w:rsid w:val="00AE1D29"/>
    <w:rsid w:val="00AF20F8"/>
    <w:rsid w:val="00AF4311"/>
    <w:rsid w:val="00B05A73"/>
    <w:rsid w:val="00B56BC8"/>
    <w:rsid w:val="00B669D0"/>
    <w:rsid w:val="00BA2629"/>
    <w:rsid w:val="00BA490F"/>
    <w:rsid w:val="00BB39CC"/>
    <w:rsid w:val="00C0259F"/>
    <w:rsid w:val="00C4324B"/>
    <w:rsid w:val="00C856A8"/>
    <w:rsid w:val="00C92DCB"/>
    <w:rsid w:val="00CA70B1"/>
    <w:rsid w:val="00CE5EEB"/>
    <w:rsid w:val="00CE6813"/>
    <w:rsid w:val="00D31A83"/>
    <w:rsid w:val="00D434CE"/>
    <w:rsid w:val="00D56298"/>
    <w:rsid w:val="00D71B4F"/>
    <w:rsid w:val="00DA680A"/>
    <w:rsid w:val="00DD05BB"/>
    <w:rsid w:val="00DD5DAD"/>
    <w:rsid w:val="00DF04E6"/>
    <w:rsid w:val="00DF4E3F"/>
    <w:rsid w:val="00DF6B9E"/>
    <w:rsid w:val="00E106E7"/>
    <w:rsid w:val="00E16423"/>
    <w:rsid w:val="00E236AE"/>
    <w:rsid w:val="00E750D2"/>
    <w:rsid w:val="00F13748"/>
    <w:rsid w:val="00F14082"/>
    <w:rsid w:val="00F62FFA"/>
    <w:rsid w:val="00FB0DEF"/>
    <w:rsid w:val="00FB1705"/>
    <w:rsid w:val="00FB1AEB"/>
    <w:rsid w:val="00FB41D6"/>
    <w:rsid w:val="00FC146E"/>
    <w:rsid w:val="00FC479D"/>
    <w:rsid w:val="00FE4A2A"/>
    <w:rsid w:val="00FF1FA5"/>
    <w:rsid w:val="00FF6E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854D6D6"/>
  <w15:docId w15:val="{1A0F78C5-F927-4E8A-A1C3-A4457AEE4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6200"/>
    <w:pPr>
      <w:ind w:leftChars="200" w:left="480"/>
    </w:pPr>
  </w:style>
  <w:style w:type="table" w:styleId="a4">
    <w:name w:val="Table Grid"/>
    <w:basedOn w:val="a1"/>
    <w:uiPriority w:val="59"/>
    <w:rsid w:val="005B6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7B142C"/>
    <w:pPr>
      <w:tabs>
        <w:tab w:val="center" w:pos="4153"/>
        <w:tab w:val="right" w:pos="8306"/>
      </w:tabs>
      <w:snapToGrid w:val="0"/>
    </w:pPr>
    <w:rPr>
      <w:sz w:val="20"/>
      <w:szCs w:val="20"/>
    </w:rPr>
  </w:style>
  <w:style w:type="character" w:customStyle="1" w:styleId="a6">
    <w:name w:val="頁首 字元"/>
    <w:basedOn w:val="a0"/>
    <w:link w:val="a5"/>
    <w:uiPriority w:val="99"/>
    <w:rsid w:val="007B142C"/>
    <w:rPr>
      <w:sz w:val="20"/>
      <w:szCs w:val="20"/>
    </w:rPr>
  </w:style>
  <w:style w:type="paragraph" w:styleId="a7">
    <w:name w:val="footer"/>
    <w:basedOn w:val="a"/>
    <w:link w:val="a8"/>
    <w:uiPriority w:val="99"/>
    <w:unhideWhenUsed/>
    <w:rsid w:val="007B142C"/>
    <w:pPr>
      <w:tabs>
        <w:tab w:val="center" w:pos="4153"/>
        <w:tab w:val="right" w:pos="8306"/>
      </w:tabs>
      <w:snapToGrid w:val="0"/>
    </w:pPr>
    <w:rPr>
      <w:sz w:val="20"/>
      <w:szCs w:val="20"/>
    </w:rPr>
  </w:style>
  <w:style w:type="character" w:customStyle="1" w:styleId="a8">
    <w:name w:val="頁尾 字元"/>
    <w:basedOn w:val="a0"/>
    <w:link w:val="a7"/>
    <w:uiPriority w:val="99"/>
    <w:rsid w:val="007B142C"/>
    <w:rPr>
      <w:sz w:val="20"/>
      <w:szCs w:val="20"/>
    </w:rPr>
  </w:style>
  <w:style w:type="paragraph" w:styleId="a9">
    <w:name w:val="Balloon Text"/>
    <w:basedOn w:val="a"/>
    <w:link w:val="aa"/>
    <w:uiPriority w:val="99"/>
    <w:semiHidden/>
    <w:unhideWhenUsed/>
    <w:rsid w:val="003522B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22B8"/>
    <w:rPr>
      <w:rFonts w:asciiTheme="majorHAnsi" w:eastAsiaTheme="majorEastAsia" w:hAnsiTheme="majorHAnsi" w:cstheme="majorBidi"/>
      <w:sz w:val="18"/>
      <w:szCs w:val="18"/>
    </w:rPr>
  </w:style>
  <w:style w:type="paragraph" w:customStyle="1" w:styleId="Default">
    <w:name w:val="Default"/>
    <w:rsid w:val="00F14082"/>
    <w:pPr>
      <w:widowControl w:val="0"/>
      <w:autoSpaceDE w:val="0"/>
      <w:autoSpaceDN w:val="0"/>
      <w:adjustRightInd w:val="0"/>
    </w:pPr>
    <w:rPr>
      <w:rFonts w:ascii="標楷體" w:hAnsi="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724626">
      <w:bodyDiv w:val="1"/>
      <w:marLeft w:val="0"/>
      <w:marRight w:val="0"/>
      <w:marTop w:val="0"/>
      <w:marBottom w:val="0"/>
      <w:divBdr>
        <w:top w:val="none" w:sz="0" w:space="0" w:color="auto"/>
        <w:left w:val="none" w:sz="0" w:space="0" w:color="auto"/>
        <w:bottom w:val="none" w:sz="0" w:space="0" w:color="auto"/>
        <w:right w:val="none" w:sz="0" w:space="0" w:color="auto"/>
      </w:divBdr>
    </w:div>
    <w:div w:id="101098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B2EE5-B170-485F-8170-B49A208E3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1780</Words>
  <Characters>10150</Characters>
  <Application>Microsoft Office Word</Application>
  <DocSecurity>0</DocSecurity>
  <Lines>84</Lines>
  <Paragraphs>23</Paragraphs>
  <ScaleCrop>false</ScaleCrop>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JiaWei</dc:creator>
  <cp:lastModifiedBy>USER</cp:lastModifiedBy>
  <cp:revision>8</cp:revision>
  <cp:lastPrinted>2021-11-04T03:28:00Z</cp:lastPrinted>
  <dcterms:created xsi:type="dcterms:W3CDTF">2021-11-04T03:54:00Z</dcterms:created>
  <dcterms:modified xsi:type="dcterms:W3CDTF">2022-03-29T06:09:00Z</dcterms:modified>
</cp:coreProperties>
</file>